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187D2D" w:rsidRPr="001524A1" w:rsidTr="00AE2181">
        <w:trPr>
          <w:trHeight w:val="1140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6F5A" w:rsidRPr="00825E3F" w:rsidRDefault="00A96F5A" w:rsidP="009E5C83">
            <w:pPr>
              <w:pStyle w:val="a3"/>
              <w:suppressLineNumbers/>
              <w:jc w:val="center"/>
              <w:rPr>
                <w:b/>
                <w:bCs/>
                <w:kern w:val="0"/>
                <w:sz w:val="22"/>
                <w:szCs w:val="22"/>
                <w:lang w:val="ru-RU"/>
              </w:rPr>
            </w:pPr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 xml:space="preserve">ДОПОЛНИТЕЛЬНОЕ СОГЛАШЕНИЕ № </w:t>
            </w:r>
            <w:permStart w:id="667760" w:edGrp="everyone"/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___________</w:t>
            </w:r>
            <w:permEnd w:id="667760"/>
          </w:p>
          <w:p w:rsidR="00A96F5A" w:rsidRPr="00825E3F" w:rsidRDefault="00A96F5A" w:rsidP="009E5C83">
            <w:pPr>
              <w:pStyle w:val="a3"/>
              <w:suppressLineNumbers/>
              <w:jc w:val="center"/>
              <w:rPr>
                <w:b/>
                <w:bCs/>
                <w:kern w:val="0"/>
                <w:sz w:val="22"/>
                <w:szCs w:val="22"/>
                <w:lang w:val="ru-RU"/>
              </w:rPr>
            </w:pPr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к договору</w:t>
            </w:r>
            <w:r w:rsidR="00A73101"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 xml:space="preserve">№ </w:t>
            </w:r>
            <w:permStart w:id="365178352" w:edGrp="everyone"/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___________</w:t>
            </w:r>
            <w:permEnd w:id="365178352"/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 xml:space="preserve"> от  </w:t>
            </w:r>
            <w:permStart w:id="1993024910" w:edGrp="everyone"/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___________</w:t>
            </w:r>
            <w:permEnd w:id="1993024910"/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 xml:space="preserve"> (далее – Договор)</w:t>
            </w:r>
          </w:p>
        </w:tc>
      </w:tr>
      <w:tr w:rsidR="009E5C83" w:rsidRPr="009E5C83" w:rsidTr="00AE2181">
        <w:trPr>
          <w:trHeight w:val="252"/>
        </w:trPr>
        <w:tc>
          <w:tcPr>
            <w:tcW w:w="5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E5C83" w:rsidRPr="00825E3F" w:rsidRDefault="009E5C83" w:rsidP="00AE2181">
            <w:pPr>
              <w:pStyle w:val="a3"/>
              <w:suppressLineNumbers/>
              <w:snapToGrid w:val="0"/>
              <w:jc w:val="left"/>
              <w:rPr>
                <w:kern w:val="0"/>
                <w:sz w:val="22"/>
                <w:szCs w:val="22"/>
                <w:lang w:val="ru-RU"/>
              </w:rPr>
            </w:pPr>
            <w:r w:rsidRPr="009E5C83">
              <w:rPr>
                <w:kern w:val="0"/>
                <w:sz w:val="22"/>
                <w:szCs w:val="22"/>
                <w:lang w:val="ru-RU"/>
              </w:rPr>
              <w:t>г</w:t>
            </w:r>
            <w:r w:rsidR="00AE2181">
              <w:rPr>
                <w:kern w:val="0"/>
                <w:sz w:val="22"/>
                <w:szCs w:val="22"/>
                <w:lang w:val="ru-RU"/>
              </w:rPr>
              <w:t>. </w:t>
            </w:r>
            <w:permStart w:id="900669813" w:edGrp="everyone"/>
            <w:r w:rsidRPr="009E5C83">
              <w:rPr>
                <w:kern w:val="0"/>
                <w:sz w:val="22"/>
                <w:szCs w:val="22"/>
                <w:lang w:val="ru-RU"/>
              </w:rPr>
              <w:t>__________</w:t>
            </w:r>
            <w:r w:rsidR="006F6A5F" w:rsidRPr="009E5C83">
              <w:rPr>
                <w:kern w:val="0"/>
                <w:sz w:val="22"/>
                <w:szCs w:val="22"/>
                <w:lang w:val="ru-RU"/>
              </w:rPr>
              <w:t xml:space="preserve"> </w:t>
            </w:r>
            <w:r w:rsidRPr="009E5C83">
              <w:rPr>
                <w:kern w:val="0"/>
                <w:sz w:val="22"/>
                <w:szCs w:val="22"/>
                <w:lang w:val="ru-RU"/>
              </w:rPr>
              <w:t>_______</w:t>
            </w:r>
            <w:permEnd w:id="900669813"/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E5C83" w:rsidRPr="00825E3F" w:rsidRDefault="009E5C83" w:rsidP="009E5C83">
            <w:pPr>
              <w:pStyle w:val="a3"/>
              <w:suppressLineNumbers/>
              <w:snapToGrid w:val="0"/>
              <w:jc w:val="right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«</w:t>
            </w:r>
            <w:permStart w:id="1656235562" w:edGrp="everyone"/>
            <w:r w:rsidRPr="00825E3F">
              <w:rPr>
                <w:kern w:val="0"/>
                <w:sz w:val="22"/>
                <w:szCs w:val="22"/>
                <w:lang w:val="ru-RU"/>
              </w:rPr>
              <w:t>____</w:t>
            </w:r>
            <w:permEnd w:id="1656235562"/>
            <w:r w:rsidRPr="00825E3F">
              <w:rPr>
                <w:kern w:val="0"/>
                <w:sz w:val="22"/>
                <w:szCs w:val="22"/>
                <w:lang w:val="ru-RU"/>
              </w:rPr>
              <w:t>»</w:t>
            </w:r>
            <w:r w:rsidRPr="009E5C83">
              <w:rPr>
                <w:kern w:val="0"/>
                <w:sz w:val="22"/>
                <w:szCs w:val="22"/>
                <w:lang w:val="ru-RU"/>
              </w:rPr>
              <w:t xml:space="preserve"> </w:t>
            </w:r>
            <w:permStart w:id="1996096204" w:edGrp="everyone"/>
            <w:r w:rsidRPr="009E5C83">
              <w:rPr>
                <w:kern w:val="0"/>
                <w:sz w:val="22"/>
                <w:szCs w:val="22"/>
                <w:lang w:val="ru-RU"/>
              </w:rPr>
              <w:t>_____________</w:t>
            </w:r>
            <w:permEnd w:id="1996096204"/>
            <w:r w:rsidRPr="009E5C83">
              <w:rPr>
                <w:kern w:val="0"/>
                <w:sz w:val="22"/>
                <w:szCs w:val="22"/>
                <w:lang w:val="ru-RU"/>
              </w:rPr>
              <w:t xml:space="preserve"> 20</w:t>
            </w:r>
            <w:permStart w:id="1274683275" w:edGrp="everyone"/>
            <w:r w:rsidRPr="009E5C83">
              <w:rPr>
                <w:kern w:val="0"/>
                <w:sz w:val="22"/>
                <w:szCs w:val="22"/>
                <w:lang w:val="ru-RU"/>
              </w:rPr>
              <w:t>__</w:t>
            </w:r>
            <w:permEnd w:id="1274683275"/>
            <w:r w:rsidRPr="00825E3F">
              <w:rPr>
                <w:kern w:val="0"/>
                <w:sz w:val="22"/>
                <w:szCs w:val="22"/>
                <w:lang w:val="ru-RU"/>
              </w:rPr>
              <w:t>г.</w:t>
            </w:r>
          </w:p>
        </w:tc>
      </w:tr>
      <w:tr w:rsidR="00187D2D" w:rsidRPr="001524A1" w:rsidTr="00AE2181">
        <w:trPr>
          <w:trHeight w:val="1968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73101" w:rsidRPr="00825E3F" w:rsidRDefault="008F7A83" w:rsidP="009E5C83">
            <w:pPr>
              <w:pStyle w:val="a3"/>
              <w:suppressLineNumbers/>
              <w:snapToGrid w:val="0"/>
              <w:rPr>
                <w:b/>
                <w:bCs/>
                <w:kern w:val="0"/>
                <w:sz w:val="22"/>
                <w:szCs w:val="22"/>
                <w:lang w:val="ru-RU"/>
              </w:rPr>
            </w:pPr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Контрагент</w:t>
            </w:r>
            <w:r w:rsidR="00A73101"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 xml:space="preserve">: </w:t>
            </w:r>
            <w:permStart w:id="1995535076" w:edGrp="everyone"/>
            <w:r w:rsidR="00A73101"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_______________</w:t>
            </w:r>
            <w:permEnd w:id="1995535076"/>
            <w:r w:rsidR="00A73101"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,</w:t>
            </w:r>
          </w:p>
          <w:p w:rsidR="00A73101" w:rsidRPr="00825E3F" w:rsidRDefault="00A73101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 xml:space="preserve">в лице </w:t>
            </w:r>
            <w:permStart w:id="161237577" w:edGrp="everyone"/>
            <w:r w:rsidRPr="00825E3F">
              <w:rPr>
                <w:kern w:val="0"/>
                <w:sz w:val="22"/>
                <w:szCs w:val="22"/>
                <w:lang w:val="ru-RU"/>
              </w:rPr>
              <w:t>____________________________</w:t>
            </w:r>
            <w:permEnd w:id="161237577"/>
            <w:r w:rsidRPr="00825E3F">
              <w:rPr>
                <w:kern w:val="0"/>
                <w:sz w:val="22"/>
                <w:szCs w:val="22"/>
                <w:lang w:val="ru-RU"/>
              </w:rPr>
              <w:t xml:space="preserve">, </w:t>
            </w:r>
          </w:p>
          <w:p w:rsidR="00187D2D" w:rsidRPr="00825E3F" w:rsidRDefault="00A73101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 xml:space="preserve">действующего на основании </w:t>
            </w:r>
            <w:permStart w:id="1106994547" w:edGrp="everyone"/>
            <w:r w:rsidRPr="00825E3F">
              <w:rPr>
                <w:kern w:val="0"/>
                <w:sz w:val="22"/>
                <w:szCs w:val="22"/>
                <w:lang w:val="ru-RU"/>
              </w:rPr>
              <w:t>________________</w:t>
            </w:r>
            <w:permEnd w:id="1106994547"/>
            <w:r w:rsidRPr="00825E3F">
              <w:rPr>
                <w:kern w:val="0"/>
                <w:sz w:val="22"/>
                <w:szCs w:val="22"/>
                <w:lang w:val="ru-RU"/>
              </w:rPr>
              <w:t>, с одной стороны, и</w:t>
            </w:r>
          </w:p>
          <w:p w:rsidR="00A73101" w:rsidRPr="00825E3F" w:rsidRDefault="008F7A83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Компания</w:t>
            </w:r>
            <w:r w:rsidR="00A73101"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: Акционерное общество «Тандер»</w:t>
            </w:r>
            <w:r w:rsidR="00A73101" w:rsidRPr="00825E3F">
              <w:rPr>
                <w:kern w:val="0"/>
                <w:sz w:val="22"/>
                <w:szCs w:val="22"/>
                <w:lang w:val="ru-RU"/>
              </w:rPr>
              <w:t xml:space="preserve">, </w:t>
            </w:r>
          </w:p>
          <w:p w:rsidR="00A73101" w:rsidRPr="00825E3F" w:rsidRDefault="00A73101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 xml:space="preserve">в лице </w:t>
            </w:r>
            <w:permStart w:id="1371695833" w:edGrp="everyone"/>
            <w:r w:rsidRPr="00825E3F">
              <w:rPr>
                <w:kern w:val="0"/>
                <w:sz w:val="22"/>
                <w:szCs w:val="22"/>
                <w:lang w:val="ru-RU"/>
              </w:rPr>
              <w:t>__________________</w:t>
            </w:r>
            <w:permEnd w:id="1371695833"/>
            <w:r w:rsidRPr="00825E3F">
              <w:rPr>
                <w:kern w:val="0"/>
                <w:sz w:val="22"/>
                <w:szCs w:val="22"/>
                <w:lang w:val="ru-RU"/>
              </w:rPr>
              <w:t xml:space="preserve">, </w:t>
            </w:r>
          </w:p>
          <w:p w:rsidR="00A73101" w:rsidRPr="00825E3F" w:rsidRDefault="00A73101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действующего на основани</w:t>
            </w:r>
            <w:r w:rsidR="008F7A83" w:rsidRPr="00825E3F">
              <w:rPr>
                <w:kern w:val="0"/>
                <w:sz w:val="22"/>
                <w:szCs w:val="22"/>
                <w:lang w:val="ru-RU"/>
              </w:rPr>
              <w:t xml:space="preserve">и </w:t>
            </w:r>
            <w:permStart w:id="19149703" w:edGrp="everyone"/>
            <w:r w:rsidRPr="00825E3F">
              <w:rPr>
                <w:kern w:val="0"/>
                <w:sz w:val="22"/>
                <w:szCs w:val="22"/>
                <w:lang w:val="ru-RU"/>
              </w:rPr>
              <w:t>____</w:t>
            </w:r>
            <w:r w:rsidR="008F7A83" w:rsidRPr="00825E3F">
              <w:rPr>
                <w:kern w:val="0"/>
                <w:sz w:val="22"/>
                <w:szCs w:val="22"/>
                <w:lang w:val="ru-RU"/>
              </w:rPr>
              <w:t>_</w:t>
            </w:r>
            <w:r w:rsidRPr="00825E3F">
              <w:rPr>
                <w:kern w:val="0"/>
                <w:sz w:val="22"/>
                <w:szCs w:val="22"/>
                <w:lang w:val="ru-RU"/>
              </w:rPr>
              <w:t>___________</w:t>
            </w:r>
            <w:permEnd w:id="19149703"/>
            <w:r w:rsidRPr="00825E3F">
              <w:rPr>
                <w:kern w:val="0"/>
                <w:sz w:val="22"/>
                <w:szCs w:val="22"/>
                <w:lang w:val="ru-RU"/>
              </w:rPr>
              <w:t>, с другой стороны,</w:t>
            </w:r>
          </w:p>
          <w:p w:rsidR="00A73101" w:rsidRPr="00825E3F" w:rsidRDefault="00A73101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вместе именуемые Стороны, заключили</w:t>
            </w:r>
            <w:r w:rsidR="008F7A83" w:rsidRPr="00825E3F">
              <w:rPr>
                <w:kern w:val="0"/>
                <w:sz w:val="22"/>
                <w:szCs w:val="22"/>
                <w:lang w:val="ru-RU"/>
              </w:rPr>
              <w:t xml:space="preserve"> настоящее дополнительное соглашение (далее – Соглашение) к Д</w:t>
            </w:r>
            <w:r w:rsidRPr="00825E3F">
              <w:rPr>
                <w:kern w:val="0"/>
                <w:sz w:val="22"/>
                <w:szCs w:val="22"/>
                <w:lang w:val="ru-RU"/>
              </w:rPr>
              <w:t>оговор</w:t>
            </w:r>
            <w:r w:rsidR="008F7A83" w:rsidRPr="00825E3F">
              <w:rPr>
                <w:kern w:val="0"/>
                <w:sz w:val="22"/>
                <w:szCs w:val="22"/>
                <w:lang w:val="ru-RU"/>
              </w:rPr>
              <w:t xml:space="preserve">у </w:t>
            </w:r>
            <w:r w:rsidRPr="00825E3F">
              <w:rPr>
                <w:kern w:val="0"/>
                <w:sz w:val="22"/>
                <w:szCs w:val="22"/>
                <w:lang w:val="ru-RU"/>
              </w:rPr>
              <w:t>о следующем:</w:t>
            </w:r>
          </w:p>
        </w:tc>
        <w:bookmarkStart w:id="0" w:name="_GoBack"/>
        <w:bookmarkEnd w:id="0"/>
      </w:tr>
      <w:tr w:rsidR="00187D2D" w:rsidTr="00AE2181">
        <w:trPr>
          <w:trHeight w:val="355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A73101" w:rsidRPr="00825E3F" w:rsidRDefault="00F06267" w:rsidP="009E5C83">
            <w:pPr>
              <w:pStyle w:val="a3"/>
              <w:numPr>
                <w:ilvl w:val="0"/>
                <w:numId w:val="1"/>
              </w:numPr>
              <w:suppressLineNumbers/>
              <w:tabs>
                <w:tab w:val="left" w:pos="33"/>
                <w:tab w:val="left" w:pos="589"/>
              </w:tabs>
              <w:ind w:left="0" w:firstLine="0"/>
              <w:rPr>
                <w:kern w:val="0"/>
                <w:sz w:val="28"/>
                <w:szCs w:val="28"/>
                <w:lang w:val="ru-RU"/>
              </w:rPr>
            </w:pPr>
            <w:r w:rsidRPr="00825E3F">
              <w:rPr>
                <w:b/>
                <w:bCs/>
                <w:kern w:val="0"/>
                <w:sz w:val="28"/>
                <w:szCs w:val="28"/>
                <w:lang w:val="ru-RU"/>
              </w:rPr>
              <w:t>Антикоррупционная оговорка</w:t>
            </w:r>
          </w:p>
        </w:tc>
      </w:tr>
      <w:tr w:rsidR="007A54EE" w:rsidRPr="001524A1" w:rsidTr="00AE2181">
        <w:trPr>
          <w:trHeight w:val="200"/>
        </w:trPr>
        <w:tc>
          <w:tcPr>
            <w:tcW w:w="100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E80C43" w:rsidRPr="00825E3F" w:rsidRDefault="00E80C43" w:rsidP="006F6A5F">
            <w:pPr>
              <w:pStyle w:val="a9"/>
              <w:numPr>
                <w:ilvl w:val="1"/>
                <w:numId w:val="1"/>
              </w:numPr>
              <w:suppressLineNumbers/>
              <w:tabs>
                <w:tab w:val="left" w:pos="589"/>
              </w:tabs>
              <w:suppressAutoHyphens/>
              <w:ind w:left="589" w:hanging="589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5E3F">
              <w:rPr>
                <w:rFonts w:ascii="Times New Roman" w:hAnsi="Times New Roman"/>
                <w:sz w:val="22"/>
                <w:szCs w:val="22"/>
              </w:rPr>
              <w:t xml:space="preserve">Контрагент обязуется придерживаться основополагающих принципов Политики по противодействию коррупции ПАО «Магнит», которая является документом для общего доступа </w:t>
            </w:r>
            <w:r w:rsidRPr="006F6A5F">
              <w:rPr>
                <w:rFonts w:ascii="Times New Roman" w:hAnsi="Times New Roman"/>
                <w:spacing w:val="-1"/>
                <w:sz w:val="22"/>
                <w:szCs w:val="22"/>
              </w:rPr>
              <w:t>и размещ</w:t>
            </w:r>
            <w:r w:rsidR="006F6A5F" w:rsidRPr="006F6A5F">
              <w:rPr>
                <w:rFonts w:ascii="Times New Roman" w:hAnsi="Times New Roman"/>
                <w:spacing w:val="-1"/>
                <w:sz w:val="22"/>
                <w:szCs w:val="22"/>
              </w:rPr>
              <w:t>ена на корпоративном сайте ПАО «</w:t>
            </w:r>
            <w:r w:rsidRPr="006F6A5F">
              <w:rPr>
                <w:rFonts w:ascii="Times New Roman" w:hAnsi="Times New Roman"/>
                <w:spacing w:val="-1"/>
                <w:sz w:val="22"/>
                <w:szCs w:val="22"/>
              </w:rPr>
              <w:t>Магнит</w:t>
            </w:r>
            <w:r w:rsidR="006F6A5F" w:rsidRPr="006F6A5F">
              <w:rPr>
                <w:rFonts w:ascii="Times New Roman" w:hAnsi="Times New Roman"/>
                <w:spacing w:val="-1"/>
                <w:sz w:val="22"/>
                <w:szCs w:val="22"/>
              </w:rPr>
              <w:t>»</w:t>
            </w:r>
            <w:r w:rsidRPr="00825E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8" w:anchor="accordion-politiki" w:history="1">
              <w:r w:rsidRPr="00825E3F">
                <w:rPr>
                  <w:rStyle w:val="af9"/>
                  <w:rFonts w:ascii="Times New Roman" w:hAnsi="Times New Roman"/>
                  <w:sz w:val="22"/>
                  <w:szCs w:val="22"/>
                </w:rPr>
                <w:t>https://www.magnit.com/ru/disclosure/internal-regulations/#accordion-politiki</w:t>
              </w:r>
            </w:hyperlink>
          </w:p>
        </w:tc>
      </w:tr>
      <w:tr w:rsidR="00F06267" w:rsidRPr="001524A1" w:rsidTr="00AE2181">
        <w:trPr>
          <w:trHeight w:val="57"/>
        </w:trPr>
        <w:tc>
          <w:tcPr>
            <w:tcW w:w="100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F06267" w:rsidRPr="00825E3F" w:rsidRDefault="00F06267" w:rsidP="009E5C83">
            <w:pPr>
              <w:pStyle w:val="a9"/>
              <w:numPr>
                <w:ilvl w:val="1"/>
                <w:numId w:val="1"/>
              </w:numPr>
              <w:suppressLineNumbers/>
              <w:tabs>
                <w:tab w:val="left" w:pos="589"/>
              </w:tabs>
              <w:suppressAutoHyphens/>
              <w:ind w:left="589" w:hanging="589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5E3F">
              <w:rPr>
                <w:rFonts w:ascii="Times New Roman" w:hAnsi="Times New Roman"/>
                <w:sz w:val="22"/>
                <w:szCs w:val="22"/>
              </w:rPr>
              <w:t xml:space="preserve">Стороны обязуются обеспечить, чтобы при исполнении своих обязательств по Договору они, их работники и представители не совершали действий (бездействия), нарушающих требования антикоррупционного законодательства РФ, а также другого применимого антикоррупционного </w:t>
            </w:r>
            <w:r w:rsidR="007F78AA" w:rsidRPr="00825E3F">
              <w:rPr>
                <w:rFonts w:ascii="Times New Roman" w:hAnsi="Times New Roman"/>
                <w:sz w:val="22"/>
                <w:szCs w:val="22"/>
              </w:rPr>
              <w:t xml:space="preserve">законодательства, в том числе, </w:t>
            </w:r>
            <w:r w:rsidRPr="00825E3F">
              <w:rPr>
                <w:rFonts w:ascii="Times New Roman" w:hAnsi="Times New Roman"/>
                <w:sz w:val="22"/>
                <w:szCs w:val="22"/>
              </w:rPr>
              <w:t>воздерживались от:</w:t>
            </w:r>
          </w:p>
          <w:p w:rsidR="00F06267" w:rsidRPr="00825E3F" w:rsidRDefault="00F06267" w:rsidP="009E5C83">
            <w:pPr>
              <w:pStyle w:val="Standard"/>
              <w:widowControl/>
              <w:suppressLineNumbers/>
              <w:tabs>
                <w:tab w:val="left" w:pos="589"/>
              </w:tabs>
              <w:ind w:left="589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825E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(а) предложения, дачи и обещания взяток; и/или</w:t>
            </w:r>
          </w:p>
          <w:p w:rsidR="00825E3F" w:rsidRPr="00825E3F" w:rsidRDefault="00F06267" w:rsidP="009E5C83">
            <w:pPr>
              <w:pStyle w:val="Standard"/>
              <w:widowControl/>
              <w:suppressLineNumbers/>
              <w:tabs>
                <w:tab w:val="left" w:pos="1014"/>
              </w:tabs>
              <w:ind w:left="873" w:hanging="284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825E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(б)</w:t>
            </w:r>
            <w:r w:rsidR="009E5C8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/>
              </w:rPr>
              <w:t> </w:t>
            </w:r>
            <w:r w:rsidRPr="00825E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совершения платежей для упрощения административных, бюрократических и прочих формальностей в любой форме, в т</w:t>
            </w:r>
            <w:r w:rsidR="007F78AA" w:rsidRPr="00825E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ом </w:t>
            </w:r>
            <w:r w:rsidRPr="00825E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ч</w:t>
            </w:r>
            <w:r w:rsidR="007F78AA" w:rsidRPr="00825E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исле,</w:t>
            </w:r>
            <w:r w:rsidRPr="00825E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в форме денежных средств, ценностей, услуг или иной выгоды,</w:t>
            </w:r>
            <w:r w:rsidR="00825E3F" w:rsidRPr="00825E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F06267" w:rsidRPr="00825E3F" w:rsidRDefault="00F06267" w:rsidP="009E5C83">
            <w:pPr>
              <w:pStyle w:val="Standard"/>
              <w:widowControl/>
              <w:suppressLineNumbers/>
              <w:tabs>
                <w:tab w:val="left" w:pos="589"/>
              </w:tabs>
              <w:ind w:left="589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25E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каким-либо лицам или организациям, включая коммерческие организации, органы власти и самоуправления</w:t>
            </w:r>
            <w:r w:rsidRPr="00825E3F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государственных служащих, частные компании и их представительства.</w:t>
            </w:r>
          </w:p>
        </w:tc>
      </w:tr>
      <w:tr w:rsidR="00F06267" w:rsidRPr="001524A1" w:rsidTr="00AE2181">
        <w:trPr>
          <w:trHeight w:val="200"/>
        </w:trPr>
        <w:tc>
          <w:tcPr>
            <w:tcW w:w="100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F06267" w:rsidRPr="00825E3F" w:rsidRDefault="00F06267" w:rsidP="009E5C83">
            <w:pPr>
              <w:pStyle w:val="a9"/>
              <w:numPr>
                <w:ilvl w:val="1"/>
                <w:numId w:val="1"/>
              </w:numPr>
              <w:suppressLineNumbers/>
              <w:tabs>
                <w:tab w:val="left" w:pos="589"/>
              </w:tabs>
              <w:suppressAutoHyphens/>
              <w:ind w:left="589" w:hanging="589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5E3F">
              <w:rPr>
                <w:rFonts w:ascii="Times New Roman" w:hAnsi="Times New Roman"/>
                <w:sz w:val="22"/>
                <w:szCs w:val="22"/>
              </w:rPr>
              <w:t>Если у Компании возникнут разумно обоснованные подозрения о нарушении Контрагентом, его работниками или представителями обязательств, указанных в предыдущих пунктах, то Компания:</w:t>
            </w:r>
          </w:p>
        </w:tc>
      </w:tr>
      <w:tr w:rsidR="007A54EE" w:rsidRPr="001524A1" w:rsidTr="00AE2181">
        <w:trPr>
          <w:trHeight w:val="205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F06267" w:rsidRPr="00825E3F" w:rsidRDefault="007A54EE" w:rsidP="009E5C83">
            <w:pPr>
              <w:pStyle w:val="Standard"/>
              <w:widowControl/>
              <w:suppressLineNumbers/>
              <w:tabs>
                <w:tab w:val="left" w:pos="589"/>
              </w:tabs>
              <w:ind w:left="589" w:hanging="589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25E3F"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  <w:t>1.</w:t>
            </w:r>
            <w:r w:rsidR="00F06267" w:rsidRPr="00825E3F"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  <w:t>3</w:t>
            </w:r>
            <w:r w:rsidRPr="00825E3F"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  <w:t xml:space="preserve">.1. </w:t>
            </w:r>
            <w:r w:rsidR="00F06267" w:rsidRPr="00825E3F">
              <w:rPr>
                <w:rFonts w:ascii="Times New Roman" w:hAnsi="Times New Roman" w:cs="Times New Roman"/>
                <w:kern w:val="0"/>
                <w:sz w:val="22"/>
                <w:szCs w:val="22"/>
              </w:rPr>
              <w:t>вправе без промедления письменно уведомить об этом Контрагента;</w:t>
            </w:r>
          </w:p>
          <w:p w:rsidR="00F06267" w:rsidRPr="00825E3F" w:rsidRDefault="00F06267" w:rsidP="009E5C83">
            <w:pPr>
              <w:pStyle w:val="Standard"/>
              <w:widowControl/>
              <w:suppressLineNumbers/>
              <w:tabs>
                <w:tab w:val="left" w:pos="589"/>
              </w:tabs>
              <w:ind w:left="589" w:hanging="589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25E3F">
              <w:rPr>
                <w:rFonts w:ascii="Times New Roman" w:hAnsi="Times New Roman" w:cs="Times New Roman"/>
                <w:kern w:val="0"/>
                <w:sz w:val="22"/>
                <w:szCs w:val="22"/>
              </w:rPr>
              <w:t>1.3.2.</w:t>
            </w:r>
            <w:r w:rsidR="00825E3F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 </w:t>
            </w:r>
            <w:r w:rsidRPr="00825E3F">
              <w:rPr>
                <w:rFonts w:ascii="Times New Roman" w:hAnsi="Times New Roman" w:cs="Times New Roman"/>
                <w:kern w:val="0"/>
                <w:sz w:val="22"/>
                <w:szCs w:val="22"/>
              </w:rPr>
              <w:t>вправе направить Контрагенту запрос с требованием предоставить объяснения и информацию (документы), опровергающие или подтверждающие факт нарушения;</w:t>
            </w:r>
          </w:p>
          <w:p w:rsidR="00FA17F8" w:rsidRPr="00825E3F" w:rsidRDefault="00F06267" w:rsidP="009E5C83">
            <w:pPr>
              <w:suppressLineNumbers/>
              <w:tabs>
                <w:tab w:val="left" w:pos="589"/>
              </w:tabs>
              <w:ind w:left="589" w:hanging="589"/>
              <w:jc w:val="both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1.3.3.</w:t>
            </w:r>
            <w:r w:rsidR="00825E3F">
              <w:rPr>
                <w:kern w:val="0"/>
                <w:sz w:val="22"/>
                <w:szCs w:val="22"/>
                <w:lang w:val="en-US"/>
              </w:rPr>
              <w:t> </w:t>
            </w:r>
            <w:r w:rsidRPr="00825E3F">
              <w:rPr>
                <w:kern w:val="0"/>
                <w:sz w:val="22"/>
                <w:szCs w:val="22"/>
                <w:lang w:val="ru-RU"/>
              </w:rPr>
              <w:t xml:space="preserve">в случае неполучения от Контрагента в течение </w:t>
            </w:r>
            <w:r w:rsidR="007F78AA" w:rsidRPr="00825E3F">
              <w:rPr>
                <w:kern w:val="0"/>
                <w:sz w:val="22"/>
                <w:szCs w:val="22"/>
                <w:lang w:val="ru-RU"/>
              </w:rPr>
              <w:t xml:space="preserve">десяти </w:t>
            </w:r>
            <w:r w:rsidRPr="00825E3F">
              <w:rPr>
                <w:kern w:val="0"/>
                <w:sz w:val="22"/>
                <w:szCs w:val="22"/>
                <w:lang w:val="ru-RU"/>
              </w:rPr>
              <w:t>дней с даты запроса письменного ответа с объяснениями и информацией (документами), либо в случае подтверждения факта нарушения и отсутствия подтверждения о принятии Контрагентом срочных мер по его устранению, может незамедлительно расторгнуть Договор в одностороннем внесудебном порядке, письменно уведомив Контрагента. Договор считается расторгнутым с момента получения Контрагентом уведомления о расторжении договора, либо</w:t>
            </w:r>
            <w:r w:rsidR="007F78AA" w:rsidRPr="00825E3F">
              <w:rPr>
                <w:kern w:val="0"/>
                <w:sz w:val="22"/>
                <w:szCs w:val="22"/>
                <w:lang w:val="ru-RU"/>
              </w:rPr>
              <w:t>,</w:t>
            </w:r>
            <w:r w:rsidRPr="00825E3F">
              <w:rPr>
                <w:kern w:val="0"/>
                <w:sz w:val="22"/>
                <w:szCs w:val="22"/>
                <w:lang w:val="ru-RU"/>
              </w:rPr>
              <w:t xml:space="preserve"> когда из указанного им места нахождения (регистрации) поступило сообщение об отсутствии адресата по указанному адресу, о том, что лицо фактически не располагается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хранения. При этом Компания не несет ответственность за досрочное расторжение </w:t>
            </w:r>
            <w:r w:rsidR="007F78AA" w:rsidRPr="00825E3F">
              <w:rPr>
                <w:kern w:val="0"/>
                <w:sz w:val="22"/>
                <w:szCs w:val="22"/>
                <w:lang w:val="ru-RU"/>
              </w:rPr>
              <w:t>Д</w:t>
            </w:r>
            <w:r w:rsidRPr="00825E3F">
              <w:rPr>
                <w:kern w:val="0"/>
                <w:sz w:val="22"/>
                <w:szCs w:val="22"/>
                <w:lang w:val="ru-RU"/>
              </w:rPr>
              <w:t xml:space="preserve">оговора, однако, не освобождается от обязательства оплатить оказанные, выполненные для Компании до момента расторжения </w:t>
            </w:r>
            <w:r w:rsidR="007F78AA" w:rsidRPr="00825E3F">
              <w:rPr>
                <w:kern w:val="0"/>
                <w:sz w:val="22"/>
                <w:szCs w:val="22"/>
                <w:lang w:val="ru-RU"/>
              </w:rPr>
              <w:t>Д</w:t>
            </w:r>
            <w:r w:rsidRPr="00825E3F">
              <w:rPr>
                <w:kern w:val="0"/>
                <w:sz w:val="22"/>
                <w:szCs w:val="22"/>
                <w:lang w:val="ru-RU"/>
              </w:rPr>
              <w:t>оговора услуги, работы или поставленные товары.</w:t>
            </w:r>
          </w:p>
        </w:tc>
      </w:tr>
      <w:tr w:rsidR="00635B4D" w:rsidRPr="001524A1" w:rsidTr="00AE2181">
        <w:trPr>
          <w:trHeight w:val="355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635B4D" w:rsidRPr="00825E3F" w:rsidRDefault="00825E3F" w:rsidP="009E5C83">
            <w:pPr>
              <w:pStyle w:val="a3"/>
              <w:numPr>
                <w:ilvl w:val="0"/>
                <w:numId w:val="1"/>
              </w:numPr>
              <w:suppressLineNumbers/>
              <w:tabs>
                <w:tab w:val="left" w:pos="33"/>
                <w:tab w:val="left" w:pos="589"/>
              </w:tabs>
              <w:ind w:left="589" w:hanging="589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Если иное не указано ниже, Соглашение действует с даты его составления, указанной в преамбуле.</w:t>
            </w:r>
          </w:p>
        </w:tc>
      </w:tr>
      <w:tr w:rsidR="00825E3F" w:rsidRPr="001524A1" w:rsidTr="00AE2181">
        <w:trPr>
          <w:trHeight w:val="355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825E3F" w:rsidRPr="00825E3F" w:rsidRDefault="00825E3F" w:rsidP="009E5C83">
            <w:pPr>
              <w:pStyle w:val="a9"/>
              <w:numPr>
                <w:ilvl w:val="1"/>
                <w:numId w:val="9"/>
              </w:numPr>
              <w:suppressLineNumbers/>
              <w:tabs>
                <w:tab w:val="left" w:pos="589"/>
              </w:tabs>
              <w:suppressAutoHyphens/>
              <w:ind w:left="589" w:hanging="589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5E3F">
              <w:rPr>
                <w:rFonts w:ascii="Times New Roman" w:hAnsi="Times New Roman"/>
                <w:sz w:val="22"/>
                <w:szCs w:val="22"/>
              </w:rPr>
              <w:t xml:space="preserve">Соглашение распространяет своё действие на отношения Сторон с </w:t>
            </w:r>
            <w:permStart w:id="1687251804" w:edGrp="everyone"/>
            <w:r w:rsidRPr="00825E3F">
              <w:rPr>
                <w:rFonts w:ascii="Times New Roman" w:hAnsi="Times New Roman"/>
                <w:sz w:val="22"/>
                <w:szCs w:val="22"/>
              </w:rPr>
              <w:t>_________</w:t>
            </w:r>
            <w:permEnd w:id="1687251804"/>
            <w:r w:rsidRPr="00825E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25E3F">
              <w:rPr>
                <w:rFonts w:ascii="Times New Roman" w:hAnsi="Times New Roman"/>
                <w:i/>
                <w:sz w:val="22"/>
                <w:szCs w:val="22"/>
              </w:rPr>
              <w:t>(при</w:t>
            </w:r>
            <w:r w:rsidRPr="00825E3F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 </w:t>
            </w:r>
            <w:r w:rsidRPr="00825E3F">
              <w:rPr>
                <w:rFonts w:ascii="Times New Roman" w:hAnsi="Times New Roman"/>
                <w:i/>
                <w:sz w:val="22"/>
                <w:szCs w:val="22"/>
              </w:rPr>
              <w:t>необходимости указать дату, либо поставить прочерк).</w:t>
            </w:r>
          </w:p>
        </w:tc>
      </w:tr>
      <w:tr w:rsidR="00825E3F" w:rsidRPr="001524A1" w:rsidTr="00AE2181">
        <w:trPr>
          <w:trHeight w:val="355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825E3F" w:rsidRPr="00825E3F" w:rsidRDefault="00825E3F" w:rsidP="009E5C83">
            <w:pPr>
              <w:pStyle w:val="a3"/>
              <w:numPr>
                <w:ilvl w:val="0"/>
                <w:numId w:val="1"/>
              </w:numPr>
              <w:suppressLineNumbers/>
              <w:tabs>
                <w:tab w:val="left" w:pos="33"/>
                <w:tab w:val="left" w:pos="589"/>
              </w:tabs>
              <w:ind w:left="589" w:hanging="589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Договоренности между Сторонами (письменные, устные), имеющие аналогичный предмет, утрачивают силу с даты начала действия Соглашения.</w:t>
            </w:r>
          </w:p>
        </w:tc>
      </w:tr>
      <w:tr w:rsidR="00825E3F" w:rsidRPr="00825E3F" w:rsidTr="00AE2181"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825E3F" w:rsidRPr="00825E3F" w:rsidRDefault="00825E3F" w:rsidP="009E5C83">
            <w:pPr>
              <w:pStyle w:val="a3"/>
              <w:suppressLineNumbers/>
              <w:tabs>
                <w:tab w:val="left" w:pos="33"/>
                <w:tab w:val="left" w:pos="567"/>
              </w:tabs>
              <w:rPr>
                <w:kern w:val="0"/>
                <w:sz w:val="28"/>
                <w:szCs w:val="28"/>
                <w:lang w:val="ru-RU"/>
              </w:rPr>
            </w:pPr>
            <w:r w:rsidRPr="00825E3F">
              <w:rPr>
                <w:b/>
                <w:bCs/>
                <w:kern w:val="0"/>
                <w:sz w:val="28"/>
                <w:szCs w:val="28"/>
                <w:lang w:val="ru-RU"/>
              </w:rPr>
              <w:t>Подписи сторон</w:t>
            </w:r>
          </w:p>
        </w:tc>
      </w:tr>
      <w:tr w:rsidR="00825E3F" w:rsidTr="00AE2181">
        <w:trPr>
          <w:trHeight w:val="259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b/>
                <w:bCs/>
                <w:kern w:val="0"/>
                <w:sz w:val="22"/>
                <w:szCs w:val="22"/>
                <w:lang w:val="ru-RU"/>
              </w:rPr>
            </w:pPr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Контрагент:</w:t>
            </w:r>
          </w:p>
        </w:tc>
        <w:tc>
          <w:tcPr>
            <w:tcW w:w="5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</w:rPr>
            </w:pPr>
            <w:r w:rsidRPr="00825E3F">
              <w:rPr>
                <w:b/>
                <w:bCs/>
                <w:kern w:val="0"/>
                <w:sz w:val="22"/>
                <w:szCs w:val="22"/>
                <w:lang w:val="ru-RU"/>
              </w:rPr>
              <w:t>Компания:</w:t>
            </w:r>
          </w:p>
        </w:tc>
      </w:tr>
      <w:tr w:rsidR="00825E3F" w:rsidTr="00AE2181">
        <w:trPr>
          <w:trHeight w:val="825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Подпись с расшифровкой:</w:t>
            </w:r>
          </w:p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</w:p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 xml:space="preserve">                                       / ____________________</w:t>
            </w:r>
          </w:p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</w:p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Печать</w:t>
            </w:r>
          </w:p>
        </w:tc>
        <w:tc>
          <w:tcPr>
            <w:tcW w:w="53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</w:tcPr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Подпись с расшифровкой:</w:t>
            </w:r>
          </w:p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</w:p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 xml:space="preserve">                                       / ____________________</w:t>
            </w:r>
          </w:p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  <w:lang w:val="ru-RU"/>
              </w:rPr>
            </w:pPr>
          </w:p>
          <w:p w:rsidR="00825E3F" w:rsidRPr="00825E3F" w:rsidRDefault="00825E3F" w:rsidP="009E5C83">
            <w:pPr>
              <w:pStyle w:val="a3"/>
              <w:suppressLineNumbers/>
              <w:snapToGrid w:val="0"/>
              <w:rPr>
                <w:kern w:val="0"/>
                <w:sz w:val="22"/>
                <w:szCs w:val="22"/>
              </w:rPr>
            </w:pPr>
            <w:r w:rsidRPr="00825E3F">
              <w:rPr>
                <w:kern w:val="0"/>
                <w:sz w:val="22"/>
                <w:szCs w:val="22"/>
                <w:lang w:val="ru-RU"/>
              </w:rPr>
              <w:t>Печать</w:t>
            </w:r>
          </w:p>
        </w:tc>
      </w:tr>
    </w:tbl>
    <w:p w:rsidR="00AE5E04" w:rsidRPr="00825E3F" w:rsidRDefault="00AE5E04">
      <w:pPr>
        <w:rPr>
          <w:sz w:val="2"/>
          <w:szCs w:val="2"/>
          <w:lang w:val="en-US"/>
        </w:rPr>
      </w:pPr>
    </w:p>
    <w:sectPr w:rsidR="00AE5E04" w:rsidRPr="00825E3F" w:rsidSect="00712249">
      <w:headerReference w:type="default" r:id="rId9"/>
      <w:footerReference w:type="even" r:id="rId10"/>
      <w:footerReference w:type="default" r:id="rId11"/>
      <w:footnotePr>
        <w:numFmt w:val="chicago"/>
      </w:footnotePr>
      <w:pgSz w:w="11900" w:h="16840" w:code="9"/>
      <w:pgMar w:top="851" w:right="851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A8F" w:rsidRDefault="00746A8F" w:rsidP="00187D2D">
      <w:r>
        <w:separator/>
      </w:r>
    </w:p>
  </w:endnote>
  <w:endnote w:type="continuationSeparator" w:id="0">
    <w:p w:rsidR="00746A8F" w:rsidRDefault="00746A8F" w:rsidP="0018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6D" w:rsidRDefault="00B72A6D" w:rsidP="00316CFC">
    <w:pPr>
      <w:pStyle w:val="af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end"/>
    </w:r>
  </w:p>
  <w:p w:rsidR="00B72A6D" w:rsidRDefault="00B72A6D" w:rsidP="00187D2D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0F" w:rsidRPr="00F7080F" w:rsidRDefault="00712249" w:rsidP="00DA728E">
    <w:pPr>
      <w:pStyle w:val="af"/>
      <w:tabs>
        <w:tab w:val="clear" w:pos="9355"/>
        <w:tab w:val="right" w:pos="9915"/>
      </w:tabs>
      <w:ind w:firstLine="142"/>
      <w:rPr>
        <w:sz w:val="22"/>
        <w:szCs w:val="22"/>
      </w:rPr>
    </w:pPr>
    <w:r>
      <w:rPr>
        <w:sz w:val="22"/>
        <w:szCs w:val="22"/>
        <w:lang w:val="ru-RU"/>
      </w:rPr>
      <w:t xml:space="preserve">Контрагент </w:t>
    </w:r>
    <w:r w:rsidRPr="00F16CFA">
      <w:rPr>
        <w:sz w:val="22"/>
        <w:szCs w:val="22"/>
        <w:lang w:val="ru-RU"/>
      </w:rPr>
      <w:t>_____________</w:t>
    </w:r>
    <w:r>
      <w:rPr>
        <w:sz w:val="22"/>
        <w:szCs w:val="22"/>
        <w:lang w:val="ru-RU"/>
      </w:rPr>
      <w:t xml:space="preserve">__                         </w:t>
    </w:r>
    <w:r w:rsidRPr="00F16CFA">
      <w:rPr>
        <w:sz w:val="22"/>
        <w:szCs w:val="22"/>
        <w:lang w:val="ru-RU"/>
      </w:rPr>
      <w:t xml:space="preserve">          </w:t>
    </w:r>
    <w:r>
      <w:rPr>
        <w:sz w:val="22"/>
        <w:szCs w:val="22"/>
        <w:lang w:val="ru-RU"/>
      </w:rPr>
      <w:t xml:space="preserve">Компания </w:t>
    </w:r>
    <w:r w:rsidRPr="00F16CFA">
      <w:rPr>
        <w:sz w:val="22"/>
        <w:szCs w:val="22"/>
        <w:lang w:val="ru-RU"/>
      </w:rPr>
      <w:t>_____________</w:t>
    </w:r>
    <w:r>
      <w:rPr>
        <w:sz w:val="22"/>
        <w:szCs w:val="22"/>
        <w:lang w:val="ru-RU"/>
      </w:rPr>
      <w:t>__</w:t>
    </w:r>
    <w:r w:rsidR="00F7080F">
      <w:tab/>
    </w:r>
    <w:r w:rsidR="00F7080F">
      <w:fldChar w:fldCharType="begin"/>
    </w:r>
    <w:r w:rsidR="00F7080F">
      <w:instrText>PAGE   \* MERGEFORMAT</w:instrText>
    </w:r>
    <w:r w:rsidR="00F7080F">
      <w:fldChar w:fldCharType="separate"/>
    </w:r>
    <w:r w:rsidR="001524A1" w:rsidRPr="001524A1">
      <w:rPr>
        <w:noProof/>
        <w:lang w:val="ru-RU"/>
      </w:rPr>
      <w:t>1</w:t>
    </w:r>
    <w:r w:rsidR="00F7080F">
      <w:fldChar w:fldCharType="end"/>
    </w:r>
  </w:p>
  <w:p w:rsidR="00B72A6D" w:rsidRPr="004553AB" w:rsidRDefault="00B72A6D" w:rsidP="004568BA">
    <w:pPr>
      <w:pStyle w:val="af"/>
      <w:ind w:right="360"/>
      <w:rPr>
        <w:i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A8F" w:rsidRDefault="00746A8F" w:rsidP="00187D2D">
      <w:r>
        <w:separator/>
      </w:r>
    </w:p>
  </w:footnote>
  <w:footnote w:type="continuationSeparator" w:id="0">
    <w:p w:rsidR="00746A8F" w:rsidRDefault="00746A8F" w:rsidP="0018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70D" w:rsidRPr="00F7080F" w:rsidRDefault="008675BB" w:rsidP="008675BB">
    <w:pPr>
      <w:pStyle w:val="ad"/>
      <w:tabs>
        <w:tab w:val="clear" w:pos="9355"/>
        <w:tab w:val="center" w:pos="3969"/>
        <w:tab w:val="left" w:pos="8080"/>
      </w:tabs>
      <w:ind w:right="-8"/>
      <w:jc w:val="right"/>
      <w:rPr>
        <w:lang w:val="en-US"/>
      </w:rPr>
    </w:pPr>
    <w:permStart w:id="2035239243" w:edGrp="everyone"/>
    <w:r>
      <w:rPr>
        <w:lang w:val="ru-RU"/>
      </w:rPr>
      <w:t>0712</w:t>
    </w:r>
    <w:r w:rsidR="00A96F5A">
      <w:rPr>
        <w:lang w:val="ru-RU"/>
      </w:rPr>
      <w:t>2021</w:t>
    </w:r>
    <w:r w:rsidR="0095049F">
      <w:rPr>
        <w:lang w:val="en-US"/>
      </w:rPr>
      <w:t xml:space="preserve"> </w:t>
    </w:r>
    <w:permEnd w:id="203523924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555E"/>
    <w:multiLevelType w:val="hybridMultilevel"/>
    <w:tmpl w:val="931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B22"/>
    <w:multiLevelType w:val="hybridMultilevel"/>
    <w:tmpl w:val="E3CEFEE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29317EC6"/>
    <w:multiLevelType w:val="hybridMultilevel"/>
    <w:tmpl w:val="6ADC0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0D30EE"/>
    <w:multiLevelType w:val="multilevel"/>
    <w:tmpl w:val="365A94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75504DB"/>
    <w:multiLevelType w:val="hybridMultilevel"/>
    <w:tmpl w:val="076E6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C35375"/>
    <w:multiLevelType w:val="hybridMultilevel"/>
    <w:tmpl w:val="D4601B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810773"/>
    <w:multiLevelType w:val="hybridMultilevel"/>
    <w:tmpl w:val="F252C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CA1D67"/>
    <w:multiLevelType w:val="hybridMultilevel"/>
    <w:tmpl w:val="C3FC21E8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ocumentProtection w:edit="readOnly" w:enforcement="1" w:cryptProviderType="rsaAES" w:cryptAlgorithmClass="hash" w:cryptAlgorithmType="typeAny" w:cryptAlgorithmSid="14" w:cryptSpinCount="100000" w:hash="oy7nWGixXb7o+wUEtKAG3NyGLZDI8/ZNy5CUZ5n2tGKvkjthfUsxCcu/FMxcNvp19k+1HIwQArGdl/X0oSfnfg==" w:salt="0NBrLc37Nrrgx5gpDS3QPQ=="/>
  <w:defaultTabStop w:val="708"/>
  <w:characterSpacingControl w:val="doNotCompress"/>
  <w:hdrShapeDefaults>
    <o:shapedefaults v:ext="edit" spidmax="235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01"/>
    <w:rsid w:val="000003A4"/>
    <w:rsid w:val="000106CB"/>
    <w:rsid w:val="0002692B"/>
    <w:rsid w:val="000406E8"/>
    <w:rsid w:val="00041D6D"/>
    <w:rsid w:val="00043246"/>
    <w:rsid w:val="00043B53"/>
    <w:rsid w:val="00045084"/>
    <w:rsid w:val="0005137E"/>
    <w:rsid w:val="0005187F"/>
    <w:rsid w:val="00063B1E"/>
    <w:rsid w:val="000642B7"/>
    <w:rsid w:val="00073380"/>
    <w:rsid w:val="00085855"/>
    <w:rsid w:val="00085D63"/>
    <w:rsid w:val="00087E96"/>
    <w:rsid w:val="000A3564"/>
    <w:rsid w:val="000A5292"/>
    <w:rsid w:val="000B0127"/>
    <w:rsid w:val="000B370D"/>
    <w:rsid w:val="000B45F5"/>
    <w:rsid w:val="000C6FA8"/>
    <w:rsid w:val="000D0F5B"/>
    <w:rsid w:val="000F598A"/>
    <w:rsid w:val="000F62BD"/>
    <w:rsid w:val="00125768"/>
    <w:rsid w:val="00126520"/>
    <w:rsid w:val="00140C50"/>
    <w:rsid w:val="0014192E"/>
    <w:rsid w:val="001524A1"/>
    <w:rsid w:val="00156B23"/>
    <w:rsid w:val="00171E33"/>
    <w:rsid w:val="00175903"/>
    <w:rsid w:val="00187305"/>
    <w:rsid w:val="00187D2D"/>
    <w:rsid w:val="00190178"/>
    <w:rsid w:val="001938FB"/>
    <w:rsid w:val="001B088E"/>
    <w:rsid w:val="001B7B7F"/>
    <w:rsid w:val="001C3F40"/>
    <w:rsid w:val="001C601B"/>
    <w:rsid w:val="001C70DE"/>
    <w:rsid w:val="001E1988"/>
    <w:rsid w:val="001E1F65"/>
    <w:rsid w:val="001E218D"/>
    <w:rsid w:val="002004F2"/>
    <w:rsid w:val="00204FEF"/>
    <w:rsid w:val="00225537"/>
    <w:rsid w:val="00232A6A"/>
    <w:rsid w:val="00232E85"/>
    <w:rsid w:val="00252E41"/>
    <w:rsid w:val="00254543"/>
    <w:rsid w:val="002821C0"/>
    <w:rsid w:val="002831FF"/>
    <w:rsid w:val="00291598"/>
    <w:rsid w:val="002B4A91"/>
    <w:rsid w:val="002B4B89"/>
    <w:rsid w:val="002D495E"/>
    <w:rsid w:val="002F2069"/>
    <w:rsid w:val="002F7099"/>
    <w:rsid w:val="00311FFC"/>
    <w:rsid w:val="003126BE"/>
    <w:rsid w:val="00312E66"/>
    <w:rsid w:val="003132B3"/>
    <w:rsid w:val="00314725"/>
    <w:rsid w:val="00316CFC"/>
    <w:rsid w:val="00337EB9"/>
    <w:rsid w:val="00343512"/>
    <w:rsid w:val="003477A3"/>
    <w:rsid w:val="00350A89"/>
    <w:rsid w:val="003516A3"/>
    <w:rsid w:val="00354853"/>
    <w:rsid w:val="003612A4"/>
    <w:rsid w:val="00381A93"/>
    <w:rsid w:val="003836F4"/>
    <w:rsid w:val="0039166F"/>
    <w:rsid w:val="003945E8"/>
    <w:rsid w:val="003A58A7"/>
    <w:rsid w:val="003B40D4"/>
    <w:rsid w:val="003C106A"/>
    <w:rsid w:val="003E5B4B"/>
    <w:rsid w:val="003F6D58"/>
    <w:rsid w:val="00400D4B"/>
    <w:rsid w:val="004059EB"/>
    <w:rsid w:val="004249A0"/>
    <w:rsid w:val="00432F61"/>
    <w:rsid w:val="0043773B"/>
    <w:rsid w:val="004534B2"/>
    <w:rsid w:val="004553AB"/>
    <w:rsid w:val="004568BA"/>
    <w:rsid w:val="00464D5A"/>
    <w:rsid w:val="00473F44"/>
    <w:rsid w:val="00480708"/>
    <w:rsid w:val="0048329F"/>
    <w:rsid w:val="00484E76"/>
    <w:rsid w:val="00491E02"/>
    <w:rsid w:val="004A6F67"/>
    <w:rsid w:val="004B0C57"/>
    <w:rsid w:val="004B30B2"/>
    <w:rsid w:val="004C3C38"/>
    <w:rsid w:val="004D1F84"/>
    <w:rsid w:val="004F469C"/>
    <w:rsid w:val="00502387"/>
    <w:rsid w:val="005116EA"/>
    <w:rsid w:val="00520E25"/>
    <w:rsid w:val="005323F6"/>
    <w:rsid w:val="005422AB"/>
    <w:rsid w:val="005479E9"/>
    <w:rsid w:val="00551CCA"/>
    <w:rsid w:val="00560942"/>
    <w:rsid w:val="005611A7"/>
    <w:rsid w:val="0056208D"/>
    <w:rsid w:val="00565002"/>
    <w:rsid w:val="00565734"/>
    <w:rsid w:val="0058519B"/>
    <w:rsid w:val="00593CCA"/>
    <w:rsid w:val="005A5F21"/>
    <w:rsid w:val="005C24A7"/>
    <w:rsid w:val="005C47E6"/>
    <w:rsid w:val="005E6DFC"/>
    <w:rsid w:val="005F315D"/>
    <w:rsid w:val="005F524C"/>
    <w:rsid w:val="005F6D02"/>
    <w:rsid w:val="005F79F7"/>
    <w:rsid w:val="00614F76"/>
    <w:rsid w:val="006166D4"/>
    <w:rsid w:val="00620F13"/>
    <w:rsid w:val="00626BBF"/>
    <w:rsid w:val="00635B4D"/>
    <w:rsid w:val="00640887"/>
    <w:rsid w:val="006535C0"/>
    <w:rsid w:val="00654B9E"/>
    <w:rsid w:val="00662CCB"/>
    <w:rsid w:val="00666E03"/>
    <w:rsid w:val="00667069"/>
    <w:rsid w:val="0067580B"/>
    <w:rsid w:val="0068194C"/>
    <w:rsid w:val="00681BB7"/>
    <w:rsid w:val="006A2E5A"/>
    <w:rsid w:val="006A368A"/>
    <w:rsid w:val="006A4889"/>
    <w:rsid w:val="006C00CC"/>
    <w:rsid w:val="006C0FC3"/>
    <w:rsid w:val="006C64D4"/>
    <w:rsid w:val="006D0E14"/>
    <w:rsid w:val="006E0426"/>
    <w:rsid w:val="006E2921"/>
    <w:rsid w:val="006E37FA"/>
    <w:rsid w:val="006F6A5F"/>
    <w:rsid w:val="00704351"/>
    <w:rsid w:val="007119D2"/>
    <w:rsid w:val="00712249"/>
    <w:rsid w:val="00724337"/>
    <w:rsid w:val="0073153F"/>
    <w:rsid w:val="00735453"/>
    <w:rsid w:val="00736413"/>
    <w:rsid w:val="00741175"/>
    <w:rsid w:val="00741662"/>
    <w:rsid w:val="00741D6E"/>
    <w:rsid w:val="0074202D"/>
    <w:rsid w:val="00746A8F"/>
    <w:rsid w:val="007562DC"/>
    <w:rsid w:val="00760688"/>
    <w:rsid w:val="00762D09"/>
    <w:rsid w:val="007718C1"/>
    <w:rsid w:val="00772E40"/>
    <w:rsid w:val="00773E64"/>
    <w:rsid w:val="0079320D"/>
    <w:rsid w:val="007A54EE"/>
    <w:rsid w:val="007A7D9C"/>
    <w:rsid w:val="007B4C41"/>
    <w:rsid w:val="007C6622"/>
    <w:rsid w:val="007D0517"/>
    <w:rsid w:val="007D14A5"/>
    <w:rsid w:val="007D46DF"/>
    <w:rsid w:val="007D717A"/>
    <w:rsid w:val="007E5DC6"/>
    <w:rsid w:val="007F78AA"/>
    <w:rsid w:val="00800FF2"/>
    <w:rsid w:val="0080199D"/>
    <w:rsid w:val="0080460B"/>
    <w:rsid w:val="00805AF8"/>
    <w:rsid w:val="00820DA9"/>
    <w:rsid w:val="00820F5C"/>
    <w:rsid w:val="00825E3F"/>
    <w:rsid w:val="008320FB"/>
    <w:rsid w:val="00834E38"/>
    <w:rsid w:val="00835165"/>
    <w:rsid w:val="00865B26"/>
    <w:rsid w:val="008675BB"/>
    <w:rsid w:val="008757BF"/>
    <w:rsid w:val="0088383B"/>
    <w:rsid w:val="008857F5"/>
    <w:rsid w:val="00896366"/>
    <w:rsid w:val="008A6B13"/>
    <w:rsid w:val="008B0225"/>
    <w:rsid w:val="008C4AC2"/>
    <w:rsid w:val="008D7856"/>
    <w:rsid w:val="008F150A"/>
    <w:rsid w:val="008F27F6"/>
    <w:rsid w:val="008F7A83"/>
    <w:rsid w:val="00900724"/>
    <w:rsid w:val="00904D8D"/>
    <w:rsid w:val="0091074B"/>
    <w:rsid w:val="009121DB"/>
    <w:rsid w:val="009121EC"/>
    <w:rsid w:val="0093066D"/>
    <w:rsid w:val="00932511"/>
    <w:rsid w:val="00935C60"/>
    <w:rsid w:val="0095049F"/>
    <w:rsid w:val="0097706C"/>
    <w:rsid w:val="00983139"/>
    <w:rsid w:val="00987298"/>
    <w:rsid w:val="00996289"/>
    <w:rsid w:val="009A3337"/>
    <w:rsid w:val="009A38A2"/>
    <w:rsid w:val="009A4B4D"/>
    <w:rsid w:val="009B48E3"/>
    <w:rsid w:val="009B4B38"/>
    <w:rsid w:val="009C6C05"/>
    <w:rsid w:val="009E5C83"/>
    <w:rsid w:val="009F03E3"/>
    <w:rsid w:val="009F11C6"/>
    <w:rsid w:val="009F3F31"/>
    <w:rsid w:val="009F56AD"/>
    <w:rsid w:val="00A00532"/>
    <w:rsid w:val="00A10DCC"/>
    <w:rsid w:val="00A12F75"/>
    <w:rsid w:val="00A14DD7"/>
    <w:rsid w:val="00A2444A"/>
    <w:rsid w:val="00A25129"/>
    <w:rsid w:val="00A27B6E"/>
    <w:rsid w:val="00A3132D"/>
    <w:rsid w:val="00A32A2D"/>
    <w:rsid w:val="00A37B90"/>
    <w:rsid w:val="00A46BDE"/>
    <w:rsid w:val="00A52AC7"/>
    <w:rsid w:val="00A55867"/>
    <w:rsid w:val="00A73101"/>
    <w:rsid w:val="00A80228"/>
    <w:rsid w:val="00A833D2"/>
    <w:rsid w:val="00A87288"/>
    <w:rsid w:val="00A87A52"/>
    <w:rsid w:val="00A9274F"/>
    <w:rsid w:val="00A96F5A"/>
    <w:rsid w:val="00AA07FC"/>
    <w:rsid w:val="00AC1A6B"/>
    <w:rsid w:val="00AD6F6F"/>
    <w:rsid w:val="00AE2181"/>
    <w:rsid w:val="00AE5E04"/>
    <w:rsid w:val="00AF3F5B"/>
    <w:rsid w:val="00B14906"/>
    <w:rsid w:val="00B200CE"/>
    <w:rsid w:val="00B2499A"/>
    <w:rsid w:val="00B25AA4"/>
    <w:rsid w:val="00B27C85"/>
    <w:rsid w:val="00B41BD2"/>
    <w:rsid w:val="00B42712"/>
    <w:rsid w:val="00B574AC"/>
    <w:rsid w:val="00B67BA6"/>
    <w:rsid w:val="00B7273D"/>
    <w:rsid w:val="00B72A6D"/>
    <w:rsid w:val="00B7698D"/>
    <w:rsid w:val="00B81D32"/>
    <w:rsid w:val="00B835D0"/>
    <w:rsid w:val="00B84612"/>
    <w:rsid w:val="00B921C6"/>
    <w:rsid w:val="00BA1024"/>
    <w:rsid w:val="00BB07AC"/>
    <w:rsid w:val="00BB314C"/>
    <w:rsid w:val="00BC77E6"/>
    <w:rsid w:val="00BC7D03"/>
    <w:rsid w:val="00BE0BCF"/>
    <w:rsid w:val="00BE59E9"/>
    <w:rsid w:val="00BF5B94"/>
    <w:rsid w:val="00C0484E"/>
    <w:rsid w:val="00C14980"/>
    <w:rsid w:val="00C26D33"/>
    <w:rsid w:val="00C271AF"/>
    <w:rsid w:val="00C30F4A"/>
    <w:rsid w:val="00C35A56"/>
    <w:rsid w:val="00C678EB"/>
    <w:rsid w:val="00C71A74"/>
    <w:rsid w:val="00C72C93"/>
    <w:rsid w:val="00C7698A"/>
    <w:rsid w:val="00C95D10"/>
    <w:rsid w:val="00CA694E"/>
    <w:rsid w:val="00CC75F4"/>
    <w:rsid w:val="00CD23BD"/>
    <w:rsid w:val="00CD2A75"/>
    <w:rsid w:val="00CE4033"/>
    <w:rsid w:val="00CF430A"/>
    <w:rsid w:val="00CF73AD"/>
    <w:rsid w:val="00D00314"/>
    <w:rsid w:val="00D020F0"/>
    <w:rsid w:val="00D04783"/>
    <w:rsid w:val="00D06B55"/>
    <w:rsid w:val="00D1013B"/>
    <w:rsid w:val="00D13A29"/>
    <w:rsid w:val="00D26560"/>
    <w:rsid w:val="00D3087F"/>
    <w:rsid w:val="00D45494"/>
    <w:rsid w:val="00D61010"/>
    <w:rsid w:val="00D62A33"/>
    <w:rsid w:val="00D67502"/>
    <w:rsid w:val="00D712C0"/>
    <w:rsid w:val="00D87C77"/>
    <w:rsid w:val="00D87DDB"/>
    <w:rsid w:val="00D90226"/>
    <w:rsid w:val="00D912B1"/>
    <w:rsid w:val="00D96A04"/>
    <w:rsid w:val="00DA510E"/>
    <w:rsid w:val="00DA728E"/>
    <w:rsid w:val="00DB12C2"/>
    <w:rsid w:val="00DB47DA"/>
    <w:rsid w:val="00DB558D"/>
    <w:rsid w:val="00DC21C2"/>
    <w:rsid w:val="00DE2682"/>
    <w:rsid w:val="00DE3AC6"/>
    <w:rsid w:val="00E007B9"/>
    <w:rsid w:val="00E05084"/>
    <w:rsid w:val="00E2316C"/>
    <w:rsid w:val="00E35EE0"/>
    <w:rsid w:val="00E40F9F"/>
    <w:rsid w:val="00E43EEE"/>
    <w:rsid w:val="00E74A95"/>
    <w:rsid w:val="00E80C43"/>
    <w:rsid w:val="00E9117C"/>
    <w:rsid w:val="00EA122D"/>
    <w:rsid w:val="00EA5300"/>
    <w:rsid w:val="00EB1A84"/>
    <w:rsid w:val="00EB3BF3"/>
    <w:rsid w:val="00EB4650"/>
    <w:rsid w:val="00EB6DCF"/>
    <w:rsid w:val="00EC11E4"/>
    <w:rsid w:val="00EC2AF1"/>
    <w:rsid w:val="00EC64CD"/>
    <w:rsid w:val="00EC75B9"/>
    <w:rsid w:val="00ED267F"/>
    <w:rsid w:val="00EE5155"/>
    <w:rsid w:val="00EE543D"/>
    <w:rsid w:val="00EE62CB"/>
    <w:rsid w:val="00EE690B"/>
    <w:rsid w:val="00EF2A3F"/>
    <w:rsid w:val="00F06267"/>
    <w:rsid w:val="00F07DC8"/>
    <w:rsid w:val="00F16CFA"/>
    <w:rsid w:val="00F21EE6"/>
    <w:rsid w:val="00F227DA"/>
    <w:rsid w:val="00F239DB"/>
    <w:rsid w:val="00F265B3"/>
    <w:rsid w:val="00F30357"/>
    <w:rsid w:val="00F32432"/>
    <w:rsid w:val="00F36E4E"/>
    <w:rsid w:val="00F57989"/>
    <w:rsid w:val="00F64A0A"/>
    <w:rsid w:val="00F67E80"/>
    <w:rsid w:val="00F7080F"/>
    <w:rsid w:val="00F7183E"/>
    <w:rsid w:val="00F74238"/>
    <w:rsid w:val="00F76C43"/>
    <w:rsid w:val="00F925BA"/>
    <w:rsid w:val="00F960BF"/>
    <w:rsid w:val="00FA17F8"/>
    <w:rsid w:val="00FA4D92"/>
    <w:rsid w:val="00FB26F7"/>
    <w:rsid w:val="00FB72A9"/>
    <w:rsid w:val="00FB736C"/>
    <w:rsid w:val="00FC5FD2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1653020"/>
  <w15:chartTrackingRefBased/>
  <w15:docId w15:val="{5086678E-DB84-4FA9-93D5-C8C3A8E4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01"/>
    <w:pPr>
      <w:suppressAutoHyphens/>
    </w:pPr>
    <w:rPr>
      <w:rFonts w:ascii="Times New Roman" w:eastAsia="Times New Roman" w:hAnsi="Times New Roman"/>
      <w:kern w:val="1"/>
      <w:sz w:val="24"/>
      <w:lang w:val="en-GB" w:eastAsia="zh-CN"/>
    </w:rPr>
  </w:style>
  <w:style w:type="paragraph" w:styleId="1">
    <w:name w:val="heading 1"/>
    <w:basedOn w:val="a"/>
    <w:link w:val="10"/>
    <w:uiPriority w:val="1"/>
    <w:qFormat/>
    <w:rsid w:val="0080199D"/>
    <w:pPr>
      <w:widowControl w:val="0"/>
      <w:suppressAutoHyphens w:val="0"/>
      <w:ind w:left="551" w:hanging="225"/>
      <w:outlineLvl w:val="0"/>
    </w:pPr>
    <w:rPr>
      <w:rFonts w:ascii="Calibri" w:eastAsia="Calibri" w:hAnsi="Calibri" w:cs="Calibri"/>
      <w:b/>
      <w:bCs/>
      <w:kern w:val="0"/>
      <w:sz w:val="21"/>
      <w:szCs w:val="21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A73101"/>
  </w:style>
  <w:style w:type="character" w:customStyle="1" w:styleId="11">
    <w:name w:val="Основной шрифт абзаца1"/>
    <w:rsid w:val="00A73101"/>
  </w:style>
  <w:style w:type="paragraph" w:styleId="a3">
    <w:name w:val="Body Text"/>
    <w:basedOn w:val="a"/>
    <w:link w:val="a4"/>
    <w:rsid w:val="00A73101"/>
    <w:pPr>
      <w:jc w:val="both"/>
    </w:pPr>
    <w:rPr>
      <w:color w:val="000000"/>
      <w:szCs w:val="24"/>
      <w:lang w:val="en-US"/>
    </w:rPr>
  </w:style>
  <w:style w:type="character" w:customStyle="1" w:styleId="a4">
    <w:name w:val="Основной текст Знак"/>
    <w:link w:val="a3"/>
    <w:rsid w:val="00A73101"/>
    <w:rPr>
      <w:rFonts w:ascii="Times New Roman" w:eastAsia="Times New Roman" w:hAnsi="Times New Roman" w:cs="Times New Roman"/>
      <w:color w:val="000000"/>
      <w:kern w:val="1"/>
      <w:lang w:val="en-US" w:eastAsia="zh-CN"/>
    </w:rPr>
  </w:style>
  <w:style w:type="paragraph" w:customStyle="1" w:styleId="ConsNonformat">
    <w:name w:val="ConsNonformat"/>
    <w:rsid w:val="00A7310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zh-CN"/>
    </w:rPr>
  </w:style>
  <w:style w:type="paragraph" w:customStyle="1" w:styleId="a5">
    <w:name w:val="Заголовок списка"/>
    <w:basedOn w:val="a"/>
    <w:next w:val="a"/>
    <w:rsid w:val="00A73101"/>
  </w:style>
  <w:style w:type="paragraph" w:customStyle="1" w:styleId="a6">
    <w:name w:val="Текст в заданном формате"/>
    <w:basedOn w:val="a"/>
    <w:rsid w:val="00A73101"/>
    <w:rPr>
      <w:rFonts w:ascii="Courier New" w:eastAsia="Courier New" w:hAnsi="Courier New" w:cs="Courier New"/>
      <w:sz w:val="20"/>
    </w:rPr>
  </w:style>
  <w:style w:type="paragraph" w:customStyle="1" w:styleId="western">
    <w:name w:val="western"/>
    <w:basedOn w:val="a"/>
    <w:rsid w:val="00A73101"/>
    <w:pPr>
      <w:suppressAutoHyphens w:val="0"/>
      <w:spacing w:before="280"/>
      <w:jc w:val="both"/>
    </w:pPr>
    <w:rPr>
      <w:color w:val="000000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3101"/>
    <w:rPr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73101"/>
    <w:rPr>
      <w:rFonts w:ascii="Times New Roman" w:eastAsia="Times New Roman" w:hAnsi="Times New Roman" w:cs="Times New Roman"/>
      <w:kern w:val="1"/>
      <w:sz w:val="18"/>
      <w:szCs w:val="18"/>
      <w:lang w:val="en-GB" w:eastAsia="zh-CN"/>
    </w:rPr>
  </w:style>
  <w:style w:type="paragraph" w:styleId="a9">
    <w:name w:val="List Paragraph"/>
    <w:basedOn w:val="a"/>
    <w:uiPriority w:val="34"/>
    <w:qFormat/>
    <w:rsid w:val="00A73101"/>
    <w:pPr>
      <w:suppressAutoHyphens w:val="0"/>
      <w:ind w:left="720"/>
      <w:contextualSpacing/>
    </w:pPr>
    <w:rPr>
      <w:rFonts w:ascii="Calibri" w:eastAsia="Calibri" w:hAnsi="Calibri"/>
      <w:kern w:val="0"/>
      <w:szCs w:val="24"/>
      <w:lang w:val="ru-RU" w:eastAsia="en-US"/>
    </w:rPr>
  </w:style>
  <w:style w:type="character" w:styleId="aa">
    <w:name w:val="annotation reference"/>
    <w:uiPriority w:val="99"/>
    <w:semiHidden/>
    <w:unhideWhenUsed/>
    <w:rsid w:val="00187D2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7D2D"/>
    <w:pPr>
      <w:suppressAutoHyphens w:val="0"/>
    </w:pPr>
    <w:rPr>
      <w:rFonts w:ascii="Calibri" w:eastAsia="Calibri" w:hAnsi="Calibri"/>
      <w:kern w:val="0"/>
      <w:sz w:val="20"/>
      <w:lang w:val="ru-RU" w:eastAsia="en-US"/>
    </w:rPr>
  </w:style>
  <w:style w:type="character" w:customStyle="1" w:styleId="ac">
    <w:name w:val="Текст примечания Знак"/>
    <w:link w:val="ab"/>
    <w:uiPriority w:val="99"/>
    <w:semiHidden/>
    <w:rsid w:val="00187D2D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87D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87D2D"/>
    <w:rPr>
      <w:rFonts w:ascii="Times New Roman" w:eastAsia="Times New Roman" w:hAnsi="Times New Roman" w:cs="Times New Roman"/>
      <w:kern w:val="1"/>
      <w:szCs w:val="20"/>
      <w:lang w:val="en-GB" w:eastAsia="zh-CN"/>
    </w:rPr>
  </w:style>
  <w:style w:type="paragraph" w:styleId="af">
    <w:name w:val="footer"/>
    <w:basedOn w:val="a"/>
    <w:link w:val="af0"/>
    <w:uiPriority w:val="99"/>
    <w:unhideWhenUsed/>
    <w:rsid w:val="00187D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87D2D"/>
    <w:rPr>
      <w:rFonts w:ascii="Times New Roman" w:eastAsia="Times New Roman" w:hAnsi="Times New Roman" w:cs="Times New Roman"/>
      <w:kern w:val="1"/>
      <w:szCs w:val="20"/>
      <w:lang w:val="en-GB" w:eastAsia="zh-CN"/>
    </w:rPr>
  </w:style>
  <w:style w:type="character" w:styleId="af1">
    <w:name w:val="page number"/>
    <w:basedOn w:val="a0"/>
    <w:uiPriority w:val="99"/>
    <w:semiHidden/>
    <w:unhideWhenUsed/>
    <w:rsid w:val="00187D2D"/>
  </w:style>
  <w:style w:type="paragraph" w:styleId="af2">
    <w:name w:val="annotation subject"/>
    <w:basedOn w:val="ab"/>
    <w:next w:val="ab"/>
    <w:link w:val="af3"/>
    <w:uiPriority w:val="99"/>
    <w:semiHidden/>
    <w:unhideWhenUsed/>
    <w:rsid w:val="00E9117C"/>
    <w:pPr>
      <w:suppressAutoHyphens/>
    </w:pPr>
    <w:rPr>
      <w:rFonts w:ascii="Times New Roman" w:eastAsia="Times New Roman" w:hAnsi="Times New Roman"/>
      <w:b/>
      <w:bCs/>
      <w:kern w:val="1"/>
      <w:lang w:val="en-GB" w:eastAsia="zh-CN"/>
    </w:rPr>
  </w:style>
  <w:style w:type="character" w:customStyle="1" w:styleId="af3">
    <w:name w:val="Тема примечания Знак"/>
    <w:link w:val="af2"/>
    <w:uiPriority w:val="99"/>
    <w:semiHidden/>
    <w:rsid w:val="00E9117C"/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zh-CN"/>
    </w:rPr>
  </w:style>
  <w:style w:type="paragraph" w:styleId="af4">
    <w:name w:val="Revision"/>
    <w:hidden/>
    <w:uiPriority w:val="99"/>
    <w:semiHidden/>
    <w:rsid w:val="00B7273D"/>
    <w:rPr>
      <w:rFonts w:ascii="Times New Roman" w:eastAsia="Times New Roman" w:hAnsi="Times New Roman"/>
      <w:kern w:val="1"/>
      <w:sz w:val="24"/>
      <w:lang w:val="en-GB" w:eastAsia="zh-CN"/>
    </w:rPr>
  </w:style>
  <w:style w:type="character" w:customStyle="1" w:styleId="13">
    <w:name w:val="Знак примечания1"/>
    <w:rsid w:val="009B4B38"/>
    <w:rPr>
      <w:sz w:val="16"/>
      <w:szCs w:val="16"/>
    </w:rPr>
  </w:style>
  <w:style w:type="paragraph" w:styleId="af5">
    <w:name w:val="footnote text"/>
    <w:basedOn w:val="a"/>
    <w:link w:val="af6"/>
    <w:uiPriority w:val="99"/>
    <w:semiHidden/>
    <w:unhideWhenUsed/>
    <w:rsid w:val="004553AB"/>
    <w:rPr>
      <w:sz w:val="20"/>
    </w:rPr>
  </w:style>
  <w:style w:type="character" w:customStyle="1" w:styleId="af6">
    <w:name w:val="Текст сноски Знак"/>
    <w:link w:val="af5"/>
    <w:uiPriority w:val="99"/>
    <w:semiHidden/>
    <w:rsid w:val="004553AB"/>
    <w:rPr>
      <w:rFonts w:ascii="Times New Roman" w:eastAsia="Times New Roman" w:hAnsi="Times New Roman" w:cs="Times New Roman"/>
      <w:kern w:val="1"/>
      <w:sz w:val="20"/>
      <w:szCs w:val="20"/>
      <w:lang w:val="en-GB" w:eastAsia="zh-CN"/>
    </w:rPr>
  </w:style>
  <w:style w:type="character" w:styleId="af7">
    <w:name w:val="footnote reference"/>
    <w:uiPriority w:val="99"/>
    <w:semiHidden/>
    <w:unhideWhenUsed/>
    <w:rsid w:val="004553AB"/>
    <w:rPr>
      <w:vertAlign w:val="superscript"/>
    </w:rPr>
  </w:style>
  <w:style w:type="character" w:customStyle="1" w:styleId="10">
    <w:name w:val="Заголовок 1 Знак"/>
    <w:link w:val="1"/>
    <w:uiPriority w:val="1"/>
    <w:qFormat/>
    <w:rsid w:val="0080199D"/>
    <w:rPr>
      <w:rFonts w:cs="Calibri"/>
      <w:b/>
      <w:bCs/>
      <w:sz w:val="21"/>
      <w:szCs w:val="21"/>
      <w:lang w:eastAsia="ru-RU" w:bidi="ru-RU"/>
    </w:rPr>
  </w:style>
  <w:style w:type="paragraph" w:styleId="af8">
    <w:name w:val="Normal (Web)"/>
    <w:basedOn w:val="a"/>
    <w:uiPriority w:val="99"/>
    <w:unhideWhenUsed/>
    <w:rsid w:val="00FA17F8"/>
    <w:pPr>
      <w:suppressAutoHyphens w:val="0"/>
      <w:spacing w:before="100" w:beforeAutospacing="1" w:after="100" w:afterAutospacing="1"/>
    </w:pPr>
    <w:rPr>
      <w:kern w:val="0"/>
      <w:szCs w:val="24"/>
      <w:lang w:val="ru-RU" w:eastAsia="ru-RU"/>
    </w:rPr>
  </w:style>
  <w:style w:type="paragraph" w:customStyle="1" w:styleId="Standard">
    <w:name w:val="Standard"/>
    <w:rsid w:val="00F06267"/>
    <w:pPr>
      <w:widowControl w:val="0"/>
      <w:suppressAutoHyphens/>
      <w:autoSpaceDE w:val="0"/>
      <w:autoSpaceDN w:val="0"/>
    </w:pPr>
    <w:rPr>
      <w:rFonts w:ascii="Arial" w:eastAsia="Times New Roman" w:hAnsi="Arial" w:cs="Calibri"/>
      <w:kern w:val="3"/>
      <w:lang w:eastAsia="zh-CN"/>
    </w:rPr>
  </w:style>
  <w:style w:type="character" w:styleId="af9">
    <w:name w:val="Hyperlink"/>
    <w:basedOn w:val="a0"/>
    <w:uiPriority w:val="99"/>
    <w:unhideWhenUsed/>
    <w:rsid w:val="00E80C43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80C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nit.com/ru/disclosure/internal-regulati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ПКД" ma:contentTypeID="0x01010030AC873E100D482AABF41B9B31C6A41E00F8C04108F15EC0418627D5A586868E0D" ma:contentTypeVersion="47" ma:contentTypeDescription="Создание документа." ma:contentTypeScope="" ma:versionID="ff0026bf7e415aca577c12979da123c8">
  <xsd:schema xmlns:xsd="http://www.w3.org/2001/XMLSchema" xmlns:xs="http://www.w3.org/2001/XMLSchema" xmlns:p="http://schemas.microsoft.com/office/2006/metadata/properties" xmlns:ns2="4791e6ff-df01-428a-b2d4-ff87f02d2ea2" xmlns:ns3="ef3b17df-f7bf-4ea3-8c36-04865fe9e4cd" xmlns:ns4="655b3348-7409-41f2-b33e-921f838688a3" targetNamespace="http://schemas.microsoft.com/office/2006/metadata/properties" ma:root="true" ma:fieldsID="348a4325e803c09701d847eb83ac8ae8" ns2:_="" ns3:_="" ns4:_="">
    <xsd:import namespace="4791e6ff-df01-428a-b2d4-ff87f02d2ea2"/>
    <xsd:import namespace="ef3b17df-f7bf-4ea3-8c36-04865fe9e4cd"/>
    <xsd:import namespace="655b3348-7409-41f2-b33e-921f838688a3"/>
    <xsd:element name="properties">
      <xsd:complexType>
        <xsd:sequence>
          <xsd:element name="documentManagement">
            <xsd:complexType>
              <xsd:all>
                <xsd:element ref="ns4:TPKDCategoryLkp" minOccurs="0"/>
                <xsd:element ref="ns4:TPKDSubCategoryLkp" minOccurs="0"/>
                <xsd:element ref="ns3:TPKDParentDoc" minOccurs="0"/>
                <xsd:element ref="ns3:TPKDTitle" minOccurs="0"/>
                <xsd:element ref="ns3:TPKDDeleteChildrens" minOccurs="0"/>
                <xsd:element ref="ns3:TPKDDate" minOccurs="0"/>
                <xsd:element ref="ns3:TPKDTextEdit" minOccurs="0"/>
                <xsd:element ref="ns3:TPKDShowOnMainPage" minOccurs="0"/>
                <xsd:element ref="ns3:TPKDCustomPriority" minOccurs="0"/>
                <xsd:element ref="ns3:TPKDComment" minOccurs="0"/>
                <xsd:element ref="ns3:TPKDTitlePriority" minOccurs="0"/>
                <xsd:element ref="ns4:SharedWithUsers" minOccurs="0"/>
                <xsd:element ref="ns4:TaxCatchAll" minOccurs="0"/>
                <xsd:element ref="ns4:TaxCatchAllLabel" minOccurs="0"/>
                <xsd:element ref="ns4:b2d30300580e4e8e9524efa0fb0c6483" minOccurs="0"/>
                <xsd:element ref="ns3:e7df2382ef8540249efb3a3d1560aa93" minOccurs="0"/>
                <xsd:element ref="ns2:CacheDateModified" minOccurs="0"/>
                <xsd:element ref="ns4:JPG" minOccurs="0"/>
                <xsd:element ref="ns4:CustomPermission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e6ff-df01-428a-b2d4-ff87f02d2ea2" elementFormDefault="qualified">
    <xsd:import namespace="http://schemas.microsoft.com/office/2006/documentManagement/types"/>
    <xsd:import namespace="http://schemas.microsoft.com/office/infopath/2007/PartnerControls"/>
    <xsd:element name="CacheDateModified" ma:index="26" nillable="true" ma:displayName="Дата изменения (Cache)" ma:format="DateTime" ma:hidden="true" ma:internalName="Cache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b17df-f7bf-4ea3-8c36-04865fe9e4cd" elementFormDefault="qualified">
    <xsd:import namespace="http://schemas.microsoft.com/office/2006/documentManagement/types"/>
    <xsd:import namespace="http://schemas.microsoft.com/office/infopath/2007/PartnerControls"/>
    <xsd:element name="TPKDParentDoc" ma:index="7" nillable="true" ma:displayName="ID Родителей" ma:list="{ef3b17df-f7bf-4ea3-8c36-04865fe9e4cd}" ma:internalName="TPKDParentDoc" ma:showField="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KDTitle" ma:index="8" nillable="true" ma:displayName="ID Заголовков" ma:description="Библиотека &quot;Заголовки файлов ПКД&quot;" ma:list="{3a486ba5-b10c-41ad-ab43-268a52b70ef6}" ma:internalName="TPKDTitle" ma:showField="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KDDeleteChildrens" ma:index="9" nillable="true" ma:displayName="Удалить дочерние элементы при удалении текущего" ma:default="0" ma:internalName="TPKDDeleteChildrens">
      <xsd:simpleType>
        <xsd:restriction base="dms:Boolean"/>
      </xsd:simpleType>
    </xsd:element>
    <xsd:element name="TPKDDate" ma:index="10" nillable="true" ma:displayName="Дата изменения" ma:default="[today]" ma:format="DateOnly" ma:hidden="true" ma:internalName="TPKDDate" ma:readOnly="false">
      <xsd:simpleType>
        <xsd:restriction base="dms:DateTime"/>
      </xsd:simpleType>
    </xsd:element>
    <xsd:element name="TPKDTextEdit" ma:index="11" nillable="true" ma:displayName="Изменения" ma:internalName="TPKDTextEdit">
      <xsd:simpleType>
        <xsd:restriction base="dms:Note">
          <xsd:maxLength value="255"/>
        </xsd:restriction>
      </xsd:simpleType>
    </xsd:element>
    <xsd:element name="TPKDShowOnMainPage" ma:index="12" nillable="true" ma:displayName="Отображать на главной странице" ma:default="0" ma:internalName="TPKDShowOnMainPage">
      <xsd:simpleType>
        <xsd:restriction base="dms:Boolean"/>
      </xsd:simpleType>
    </xsd:element>
    <xsd:element name="TPKDCustomPriority" ma:index="13" nillable="true" ma:displayName="Приоритет по разделам" ma:description="Приоритет по разделам" ma:internalName="TPKDCustomPriority">
      <xsd:simpleType>
        <xsd:restriction base="dms:Note"/>
      </xsd:simpleType>
    </xsd:element>
    <xsd:element name="TPKDComment" ma:index="14" nillable="true" ma:displayName="Отображение в других разделах (Охрана труда/Шаблоны)" ma:internalName="TPKDComment">
      <xsd:simpleType>
        <xsd:restriction base="dms:Note">
          <xsd:maxLength value="255"/>
        </xsd:restriction>
      </xsd:simpleType>
    </xsd:element>
    <xsd:element name="TPKDTitlePriority" ma:index="15" nillable="true" ma:displayName="Заголовок/приоритет" ma:description="Приоритет под заголовками" ma:internalName="TPKDTitlePriority">
      <xsd:simpleType>
        <xsd:restriction base="dms:Note">
          <xsd:maxLength value="255"/>
        </xsd:restriction>
      </xsd:simpleType>
    </xsd:element>
    <xsd:element name="e7df2382ef8540249efb3a3d1560aa93" ma:index="25" nillable="true" ma:taxonomy="true" ma:internalName="e7df2382ef8540249efb3a3d1560aa93" ma:taxonomyFieldName="TPKDOwning" ma:displayName="Подразделение - владелец" ma:default="" ma:fieldId="{e7df2382-ef85-4024-9efb-3a3d1560aa93}" ma:taxonomyMulti="true" ma:sspId="3d1eed54-f04d-4a4f-b0e7-26f4ec715ef7" ma:termSetId="200a07fb-7acd-4dbb-83f7-80480d48cfe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3348-7409-41f2-b33e-921f838688a3" elementFormDefault="qualified">
    <xsd:import namespace="http://schemas.microsoft.com/office/2006/documentManagement/types"/>
    <xsd:import namespace="http://schemas.microsoft.com/office/infopath/2007/PartnerControls"/>
    <xsd:element name="TPKDCategoryLkp" ma:index="5" nillable="true" ma:displayName="Категория" ma:list="ba68e826-500b-45c5-b994-b041e23fc682" ma:internalName="TPKDCategoryLkp" ma:showField="Title">
      <xsd:simpleType>
        <xsd:restriction base="dms:Lookup"/>
      </xsd:simpleType>
    </xsd:element>
    <xsd:element name="TPKDSubCategoryLkp" ma:index="6" nillable="true" ma:displayName="Подкатегория" ma:list="ba68e826-500b-45c5-b994-b041e23fc682" ma:internalName="TPKDSubCategoryLkp" ma:showField="Title">
      <xsd:simpleType>
        <xsd:restriction base="dms:Lookup"/>
      </xsd:simpleType>
    </xsd:element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b664f02a-be2b-4de9-b6bd-f416b106b753}" ma:internalName="TaxCatchAll" ma:showField="CatchAllData" ma:web="655b3348-7409-41f2-b33e-921f83868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b664f02a-be2b-4de9-b6bd-f416b106b753}" ma:internalName="TaxCatchAllLabel" ma:readOnly="true" ma:showField="CatchAllDataLabel" ma:web="655b3348-7409-41f2-b33e-921f83868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d30300580e4e8e9524efa0fb0c6483" ma:index="24" nillable="true" ma:taxonomy="true" ma:internalName="b2d30300580e4e8e9524efa0fb0c6483" ma:taxonomyFieldName="TPKDDivision" ma:displayName="Подразделение" ma:default="" ma:fieldId="{b2d30300-580e-4e8e-9524-efa0fb0c6483}" ma:taxonomyMulti="true" ma:sspId="3d1eed54-f04d-4a4f-b0e7-26f4ec715ef7" ma:termSetId="200a07fb-7acd-4dbb-83f7-80480d48c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PG" ma:index="28" nillable="true" ma:displayName="JPG" ma:description="Введите ссылку картинки" ma:internalName="JPG" ma:readOnly="false">
      <xsd:simpleType>
        <xsd:restriction base="dms:Text"/>
      </xsd:simpleType>
    </xsd:element>
    <xsd:element name="CustomPermissions" ma:index="29" nillable="true" ma:displayName="Измененные разрешения" ma:default="0" ma:description="Если значение &quot;Да&quot;, тогда TimerJob не будет менять права для этого элемента в соответствии с настройками Term'а" ma:internalName="CustomPermissions" ma:readOnly="false">
      <xsd:simpleType>
        <xsd:restriction base="dms:Boolean"/>
      </xsd:simpleType>
    </xsd:element>
    <xsd:element name="SharedWithDetails" ma:index="3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PKDShowOnMainPage xmlns="ef3b17df-f7bf-4ea3-8c36-04865fe9e4cd">false</TPKDShowOnMainPage>
    <TPKDTextEdit xmlns="ef3b17df-f7bf-4ea3-8c36-04865fe9e4cd" xsi:nil="true"/>
    <TPKDParentDoc xmlns="ef3b17df-f7bf-4ea3-8c36-04865fe9e4cd"/>
    <CustomPermissions xmlns="655b3348-7409-41f2-b33e-921f838688a3">false</CustomPermissions>
    <TPKDDeleteChildrens xmlns="ef3b17df-f7bf-4ea3-8c36-04865fe9e4cd">false</TPKDDeleteChildrens>
    <b2d30300580e4e8e9524efa0fb0c6483 xmlns="655b3348-7409-41f2-b33e-921f838688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#Универсальные ДС</TermName>
          <TermId xmlns="http://schemas.microsoft.com/office/infopath/2007/PartnerControls">cf1382fc-7459-4f43-9efa-690b66e85cc6</TermId>
        </TermInfo>
        <TermInfo xmlns="http://schemas.microsoft.com/office/infopath/2007/PartnerControls">
          <TermName xmlns="http://schemas.microsoft.com/office/infopath/2007/PartnerControls">#Типовые договоры по направлению закупок оборудования и НМЦ</TermName>
          <TermId xmlns="http://schemas.microsoft.com/office/infopath/2007/PartnerControls">9da4a1e1-4d99-445c-a3e6-d002c84bd732</TermId>
        </TermInfo>
        <TermInfo xmlns="http://schemas.microsoft.com/office/infopath/2007/PartnerControls">
          <TermName xmlns="http://schemas.microsoft.com/office/infopath/2007/PartnerControls">#Типовой договор поставки товара. Аптеки</TermName>
          <TermId xmlns="http://schemas.microsoft.com/office/infopath/2007/PartnerControls">596dc9ce-1cb9-444b-b369-dd23b756b316</TermId>
        </TermInfo>
        <TermInfo xmlns="http://schemas.microsoft.com/office/infopath/2007/PartnerControls">
          <TermName xmlns="http://schemas.microsoft.com/office/infopath/2007/PartnerControls">#Типовой договор поставки товара. Фермеры</TermName>
          <TermId xmlns="http://schemas.microsoft.com/office/infopath/2007/PartnerControls">9a6653ed-697a-4ff1-a528-bb13cacf21d0</TermId>
        </TermInfo>
        <TermInfo xmlns="http://schemas.microsoft.com/office/infopath/2007/PartnerControls">
          <TermName xmlns="http://schemas.microsoft.com/office/infopath/2007/PartnerControls">#Типовые договоры по направлению фарм.деятельности</TermName>
          <TermId xmlns="http://schemas.microsoft.com/office/infopath/2007/PartnerControls">5cb63ead-c463-4a68-b281-91ba17244186</TermId>
        </TermInfo>
        <TermInfo xmlns="http://schemas.microsoft.com/office/infopath/2007/PartnerControls">
          <TermName xmlns="http://schemas.microsoft.com/office/infopath/2007/PartnerControls">#Типовые договоры по направлению дрогери</TermName>
          <TermId xmlns="http://schemas.microsoft.com/office/infopath/2007/PartnerControls">531ae553-c218-44ac-9816-dc5505bb43f3</TermId>
        </TermInfo>
        <TermInfo xmlns="http://schemas.microsoft.com/office/infopath/2007/PartnerControls">
          <TermName xmlns="http://schemas.microsoft.com/office/infopath/2007/PartnerControls">#Типовой договор поставки товара</TermName>
          <TermId xmlns="http://schemas.microsoft.com/office/infopath/2007/PartnerControls">6c211d17-14f3-460a-9ddd-2b62b19bf640</TermId>
        </TermInfo>
        <TermInfo xmlns="http://schemas.microsoft.com/office/infopath/2007/PartnerControls">
          <TermName xmlns="http://schemas.microsoft.com/office/infopath/2007/PartnerControls">#Типовой договор поставки товара. Дрогери</TermName>
          <TermId xmlns="http://schemas.microsoft.com/office/infopath/2007/PartnerControls">bd24df0d-b22d-4e48-b364-bf247f153a31</TermId>
        </TermInfo>
        <TermInfo xmlns="http://schemas.microsoft.com/office/infopath/2007/PartnerControls">
          <TermName xmlns="http://schemas.microsoft.com/office/infopath/2007/PartnerControls">#Типовой договор поставки товара. Непрофиль</TermName>
          <TermId xmlns="http://schemas.microsoft.com/office/infopath/2007/PartnerControls">fce78e92-d742-470a-96a6-c96f427c2277</TermId>
        </TermInfo>
        <TermInfo xmlns="http://schemas.microsoft.com/office/infopath/2007/PartnerControls">
          <TermName xmlns="http://schemas.microsoft.com/office/infopath/2007/PartnerControls">#Типовой договор поставки товара. ФРОВ</TermName>
          <TermId xmlns="http://schemas.microsoft.com/office/infopath/2007/PartnerControls">3d983aef-eb65-42f2-9afa-0da1a12476b7</TermId>
        </TermInfo>
        <TermInfo xmlns="http://schemas.microsoft.com/office/infopath/2007/PartnerControls">
          <TermName xmlns="http://schemas.microsoft.com/office/infopath/2007/PartnerControls">#Типовые договоры по направлению экономической безопасности</TermName>
          <TermId xmlns="http://schemas.microsoft.com/office/infopath/2007/PartnerControls">fefa6e89-e72e-4acf-ba01-d7555267e50e</TermId>
        </TermInfo>
        <TermInfo xmlns="http://schemas.microsoft.com/office/infopath/2007/PartnerControls">
          <TermName xmlns="http://schemas.microsoft.com/office/infopath/2007/PartnerControls">#Типовые договоры по направлению эксплуатации</TermName>
          <TermId xmlns="http://schemas.microsoft.com/office/infopath/2007/PartnerControls">b19b0644-b7ab-4a23-b7cd-0821f70ccf95</TermId>
        </TermInfo>
        <TermInfo xmlns="http://schemas.microsoft.com/office/infopath/2007/PartnerControls">
          <TermName xmlns="http://schemas.microsoft.com/office/infopath/2007/PartnerControls">#Технологии работы Службы охраны окружающей среды</TermName>
          <TermId xmlns="http://schemas.microsoft.com/office/infopath/2007/PartnerControls">727781ec-78c3-4739-bcf4-64c45c97294b</TermId>
        </TermInfo>
        <TermInfo xmlns="http://schemas.microsoft.com/office/infopath/2007/PartnerControls">
          <TermName xmlns="http://schemas.microsoft.com/office/infopath/2007/PartnerControls">#Типовые договоры по направлению деятельности ГМ</TermName>
          <TermId xmlns="http://schemas.microsoft.com/office/infopath/2007/PartnerControls">6338f4dc-8936-472a-b82a-6c501eb350e2</TermId>
        </TermInfo>
        <TermInfo xmlns="http://schemas.microsoft.com/office/infopath/2007/PartnerControls">
          <TermName xmlns="http://schemas.microsoft.com/office/infopath/2007/PartnerControls">#Типовые договоры по направлению коммерческой недвижимости</TermName>
          <TermId xmlns="http://schemas.microsoft.com/office/infopath/2007/PartnerControls">6fdcc9df-4413-431c-bfbe-77a09c65dfdd</TermId>
        </TermInfo>
        <TermInfo xmlns="http://schemas.microsoft.com/office/infopath/2007/PartnerControls">
          <TermName xmlns="http://schemas.microsoft.com/office/infopath/2007/PartnerControls">#Типовые договоры по направлению маркетинга и инф.услуг</TermName>
          <TermId xmlns="http://schemas.microsoft.com/office/infopath/2007/PartnerControls">e6b3c086-c4f8-4aad-b5ad-e24b12c9a7c7</TermId>
        </TermInfo>
        <TermInfo xmlns="http://schemas.microsoft.com/office/infopath/2007/PartnerControls">
          <TermName xmlns="http://schemas.microsoft.com/office/infopath/2007/PartnerControls">#Договор об оказании маркетинговых услуг</TermName>
          <TermId xmlns="http://schemas.microsoft.com/office/infopath/2007/PartnerControls">5e6ff40e-ccaa-40b9-8dd2-b0058214f3f1</TermId>
        </TermInfo>
        <TermInfo xmlns="http://schemas.microsoft.com/office/infopath/2007/PartnerControls">
          <TermName xmlns="http://schemas.microsoft.com/office/infopath/2007/PartnerControls">#Типовые договоры по направлению ИТ и инф.безопасности</TermName>
          <TermId xmlns="http://schemas.microsoft.com/office/infopath/2007/PartnerControls">ccb7c002-6ecd-479c-abbc-8dcc091c5b67</TermId>
        </TermInfo>
        <TermInfo xmlns="http://schemas.microsoft.com/office/infopath/2007/PartnerControls">
          <TermName xmlns="http://schemas.microsoft.com/office/infopath/2007/PartnerControls">#Типовые договоры по направлению транспорта и логистики</TermName>
          <TermId xmlns="http://schemas.microsoft.com/office/infopath/2007/PartnerControls">41a1a73f-41a8-415f-b3eb-67999efd8eb7</TermId>
        </TermInfo>
        <TermInfo xmlns="http://schemas.microsoft.com/office/infopath/2007/PartnerControls">
          <TermName xmlns="http://schemas.microsoft.com/office/infopath/2007/PartnerControls">#Типовые договоры по направлению собственных производств</TermName>
          <TermId xmlns="http://schemas.microsoft.com/office/infopath/2007/PartnerControls">ab8f33ab-b9f3-47b1-9279-b2f2f4750fa2</TermId>
        </TermInfo>
        <TermInfo xmlns="http://schemas.microsoft.com/office/infopath/2007/PartnerControls">
          <TermName xmlns="http://schemas.microsoft.com/office/infopath/2007/PartnerControls">#Типовые договоры по направлению работы с персоналом</TermName>
          <TermId xmlns="http://schemas.microsoft.com/office/infopath/2007/PartnerControls">a25f31bd-13d3-41b8-8641-5b22cd53430d</TermId>
        </TermInfo>
        <TermInfo xmlns="http://schemas.microsoft.com/office/infopath/2007/PartnerControls">
          <TermName xmlns="http://schemas.microsoft.com/office/infopath/2007/PartnerControls">#Типовой договор контрактации</TermName>
          <TermId xmlns="http://schemas.microsoft.com/office/infopath/2007/PartnerControls">5f00656d-76b7-4dba-a9d6-26afbc8d623b</TermId>
        </TermInfo>
        <TermInfo xmlns="http://schemas.microsoft.com/office/infopath/2007/PartnerControls">
          <TermName xmlns="http://schemas.microsoft.com/office/infopath/2007/PartnerControls">#Типовой договор на производство товара. СТМ</TermName>
          <TermId xmlns="http://schemas.microsoft.com/office/infopath/2007/PartnerControls">a2f09303-f324-4a5a-bfaa-d6849dcb57bb</TermId>
        </TermInfo>
        <TermInfo xmlns="http://schemas.microsoft.com/office/infopath/2007/PartnerControls">
          <TermName xmlns="http://schemas.microsoft.com/office/infopath/2007/PartnerControls">#Шаблоны (нетиповые) к любым договорам/ДС</TermName>
          <TermId xmlns="http://schemas.microsoft.com/office/infopath/2007/PartnerControls">145233d7-dc7c-4d6c-ae15-156dd054db56</TermId>
        </TermInfo>
        <TermInfo xmlns="http://schemas.microsoft.com/office/infopath/2007/PartnerControls">
          <TermName xmlns="http://schemas.microsoft.com/office/infopath/2007/PartnerControls">#Архив</TermName>
          <TermId xmlns="http://schemas.microsoft.com/office/infopath/2007/PartnerControls">7912e4ff-5c95-4afe-84ae-df592268461e</TermId>
        </TermInfo>
      </Terms>
    </b2d30300580e4e8e9524efa0fb0c6483>
    <TPKDTitle xmlns="ef3b17df-f7bf-4ea3-8c36-04865fe9e4cd">
      <Value>1087</Value>
      <Value>1090</Value>
      <Value>1100</Value>
      <Value>1104</Value>
      <Value>1108</Value>
      <Value>1116</Value>
      <Value>1119</Value>
      <Value>1127</Value>
      <Value>1128</Value>
    </TPKDTitle>
    <TaxCatchAll xmlns="655b3348-7409-41f2-b33e-921f838688a3">
      <Value>3255</Value>
      <Value>3254</Value>
      <Value>2920</Value>
      <Value>3474</Value>
      <Value>3472</Value>
      <Value>3282</Value>
      <Value>3281</Value>
      <Value>6053</Value>
      <Value>3439</Value>
      <Value>3277</Value>
      <Value>3276</Value>
      <Value>3275</Value>
      <Value>3274</Value>
      <Value>3273</Value>
      <Value>3447</Value>
      <Value>3253</Value>
      <Value>5601</Value>
      <Value>8367</Value>
      <Value>3488</Value>
      <Value>3450</Value>
      <Value>3451</Value>
      <Value>6020</Value>
      <Value>3446</Value>
      <Value>3445</Value>
      <Value>24</Value>
      <Value>3272</Value>
    </TaxCatchAll>
    <JPG xmlns="655b3348-7409-41f2-b33e-921f838688a3" xsi:nil="true"/>
    <e7df2382ef8540249efb3a3d1560aa93 xmlns="ef3b17df-f7bf-4ea3-8c36-04865fe9e4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по юридической работе</TermName>
          <TermId xmlns="http://schemas.microsoft.com/office/infopath/2007/PartnerControls">d19fa331-464f-447b-b651-ab4ed995965d</TermId>
        </TermInfo>
      </Terms>
    </e7df2382ef8540249efb3a3d1560aa93>
    <TPKDComment xmlns="ef3b17df-f7bf-4ea3-8c36-04865fe9e4cd" xsi:nil="true"/>
    <TPKDCustomPriority xmlns="ef3b17df-f7bf-4ea3-8c36-04865fe9e4cd">bc504731-8dcd-4e47-a028-2baee522e3ec:01
</TPKDCustomPriority>
    <TPKDTitlePriority xmlns="ef3b17df-f7bf-4ea3-8c36-04865fe9e4cd" xsi:nil="true"/>
    <TPKDSubCategoryLkp xmlns="655b3348-7409-41f2-b33e-921f838688a3" xsi:nil="true"/>
    <TPKDDate xmlns="ef3b17df-f7bf-4ea3-8c36-04865fe9e4cd">2023-06-30T09:07:23+00:00</TPKDDate>
    <TPKDCategoryLkp xmlns="655b3348-7409-41f2-b33e-921f838688a3" xsi:nil="true"/>
    <CacheDateModified xmlns="4791e6ff-df01-428a-b2d4-ff87f02d2ea2" xsi:nil="true"/>
  </documentManagement>
</p:properties>
</file>

<file path=customXml/itemProps1.xml><?xml version="1.0" encoding="utf-8"?>
<ds:datastoreItem xmlns:ds="http://schemas.openxmlformats.org/officeDocument/2006/customXml" ds:itemID="{66580AE0-2826-46CC-94DB-7EF61B66FB48}"/>
</file>

<file path=customXml/itemProps2.xml><?xml version="1.0" encoding="utf-8"?>
<ds:datastoreItem xmlns:ds="http://schemas.openxmlformats.org/officeDocument/2006/customXml" ds:itemID="{7475B166-1A1E-4697-9932-1C9F7250B8B5}"/>
</file>

<file path=customXml/itemProps3.xml><?xml version="1.0" encoding="utf-8"?>
<ds:datastoreItem xmlns:ds="http://schemas.openxmlformats.org/officeDocument/2006/customXml" ds:itemID="{18980192-48C1-4476-B636-7A4C4A1C48F4}"/>
</file>

<file path=customXml/itemProps4.xml><?xml version="1.0" encoding="utf-8"?>
<ds:datastoreItem xmlns:ds="http://schemas.openxmlformats.org/officeDocument/2006/customXml" ds:itemID="{F55F335F-1E8C-4B2C-9F90-BEA712651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3152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TANDER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Мищенко</dc:creator>
  <cp:keywords/>
  <cp:lastModifiedBy>Шульга Ольга Сергеевна</cp:lastModifiedBy>
  <cp:revision>2</cp:revision>
  <dcterms:created xsi:type="dcterms:W3CDTF">2021-12-07T10:29:00Z</dcterms:created>
  <dcterms:modified xsi:type="dcterms:W3CDTF">2021-12-07T10:29:00Z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KDOwning">
    <vt:lpwstr>24;#Департамент по юридической работе|d19fa331-464f-447b-b651-ab4ed995965d</vt:lpwstr>
  </property>
  <property fmtid="{D5CDD505-2E9C-101B-9397-08002B2CF9AE}" pid="3" name="TPKDDivision">
    <vt:lpwstr>6020;##Универсальные ДС|cf1382fc-7459-4f43-9efa-690b66e85cc6;#3488;##Типовые договоры по направлению закупок оборудования и НМЦ|9da4a1e1-4d99-445c-a3e6-d002c84bd732;#3274;##Типовой договор поставки товара. Аптеки|596dc9ce-1cb9-444b-b369-dd23b756b316;#5601;##Типовой договор поставки товара. Фермеры|9a6653ed-697a-4ff1-a528-bb13cacf21d0;#3254;##Типовые договоры по направлению фарм.деятельности|5cb63ead-c463-4a68-b281-91ba17244186;#3255;##Типовые договоры по направлению дрогери|531ae553-c218-44ac-9816-dc5505bb43f3;#3273;##Типовой договор поставки товара|6c211d17-14f3-460a-9ddd-2b62b19bf640;#3275;##Типовой договор поставки товара. Дрогери|bd24df0d-b22d-4e48-b364-bf247f153a31;#3276;##Типовой договор поставки товара. Непрофиль|fce78e92-d742-470a-96a6-c96f427c2277;#3277;##Типовой договор поставки товара. ФРОВ|3d983aef-eb65-42f2-9afa-0da1a12476b7;#3281;##Типовые договоры по направлению экономической безопасности|fefa6e89-e72e-4acf-ba01-d7555267e50e;#3282;##Типовые договоры по направлению эксплуатации|b19b0644-b7ab-4a23-b7cd-0821f70ccf95;#2920;##Технологии работы Службы охраны окружающей среды|727781ec-78c3-4739-bcf4-64c45c97294b;#3439;##Типовые договоры по направлению деятельности ГМ|6338f4dc-8936-472a-b82a-6c501eb350e2;#3445;##Типовые договоры по направлению коммерческой недвижимости|6fdcc9df-4413-431c-bfbe-77a09c65dfdd;#3446;##Типовые договоры по направлению маркетинга и инф.услуг|e6b3c086-c4f8-4aad-b5ad-e24b12c9a7c7;#3447;##Договор об оказании маркетинговых услуг|5e6ff40e-ccaa-40b9-8dd2-b0058214f3f1;#3450;##Типовые договоры по направлению ИТ и инф.безопасности|ccb7c002-6ecd-479c-abbc-8dcc091c5b67;#3451;##Типовые договоры по направлению транспорта и логистики|41a1a73f-41a8-415f-b3eb-67999efd8eb7;#3472;##Типовые договоры по направлению собственных производств|ab8f33ab-b9f3-47b1-9279-b2f2f4750fa2;#3474;##Типовые договоры по направлению работы с персоналом|a25f31bd-13d3-41b8-8641-5b22cd53430d;#6053;##Типовой договор контрактации|5f00656d-76b7-4dba-a9d6-26afbc8d623b;#3272;##Типовой договор на производство товара. СТМ|a2f09303-f324-4a5a-bfaa-d6849dcb57bb;#3253;##Шаблоны (нетиповые) к любым договорам/ДС|145233d7-dc7c-4d6c-ae15-156dd054db56;#8367;##Архив|7912e4ff-5c95-4afe-84ae-df592268461e</vt:lpwstr>
  </property>
  <property fmtid="{D5CDD505-2E9C-101B-9397-08002B2CF9AE}" pid="4" name="ContentTypeId">
    <vt:lpwstr>0x01010030AC873E100D482AABF41B9B31C6A41E00F8C04108F15EC0418627D5A586868E0D</vt:lpwstr>
  </property>
</Properties>
</file>